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8F" w:rsidRPr="00F16D8F" w:rsidRDefault="00396433" w:rsidP="00FF6B3E">
      <w:pPr>
        <w:jc w:val="center"/>
        <w:rPr>
          <w:b/>
          <w:szCs w:val="24"/>
        </w:rPr>
      </w:pPr>
      <w:r>
        <w:rPr>
          <w:b/>
          <w:szCs w:val="24"/>
        </w:rPr>
        <w:t xml:space="preserve">Minutes </w:t>
      </w:r>
      <w:r w:rsidRPr="00F16D8F">
        <w:rPr>
          <w:b/>
          <w:szCs w:val="24"/>
        </w:rPr>
        <w:t>–</w:t>
      </w:r>
      <w:r w:rsidR="00F16D8F" w:rsidRPr="00F16D8F">
        <w:rPr>
          <w:b/>
          <w:szCs w:val="24"/>
        </w:rPr>
        <w:t xml:space="preserve"> General Meeting – </w:t>
      </w:r>
      <w:r w:rsidR="003350B3">
        <w:rPr>
          <w:b/>
          <w:szCs w:val="24"/>
        </w:rPr>
        <w:t xml:space="preserve">January </w:t>
      </w:r>
      <w:r w:rsidR="00B44E5D">
        <w:rPr>
          <w:b/>
          <w:szCs w:val="24"/>
        </w:rPr>
        <w:t>20, 2015</w:t>
      </w:r>
    </w:p>
    <w:p w:rsidR="00F16D8F" w:rsidRPr="00F16D8F" w:rsidRDefault="00F16D8F" w:rsidP="00F16D8F">
      <w:pPr>
        <w:rPr>
          <w:szCs w:val="24"/>
        </w:rPr>
      </w:pPr>
    </w:p>
    <w:p w:rsidR="00F16D8F" w:rsidRPr="00F16D8F" w:rsidRDefault="00F16D8F" w:rsidP="00F16D8F">
      <w:pPr>
        <w:rPr>
          <w:szCs w:val="24"/>
        </w:rPr>
      </w:pPr>
      <w:r w:rsidRPr="00F16D8F">
        <w:rPr>
          <w:b/>
          <w:szCs w:val="24"/>
        </w:rPr>
        <w:t>1</w:t>
      </w:r>
      <w:r w:rsidRPr="00F16D8F">
        <w:rPr>
          <w:szCs w:val="24"/>
        </w:rPr>
        <w:t>.   Call to Order – Grace and Toast</w:t>
      </w:r>
      <w:r w:rsidR="0096443A">
        <w:rPr>
          <w:szCs w:val="24"/>
        </w:rPr>
        <w:t xml:space="preserve"> 6:10 </w:t>
      </w:r>
      <w:r w:rsidR="00154090">
        <w:rPr>
          <w:szCs w:val="24"/>
        </w:rPr>
        <w:t xml:space="preserve">p.m. </w:t>
      </w:r>
      <w:r w:rsidR="0096443A">
        <w:rPr>
          <w:szCs w:val="24"/>
        </w:rPr>
        <w:t>by Pat Dowling President</w:t>
      </w:r>
      <w:r w:rsidR="00154090">
        <w:rPr>
          <w:szCs w:val="24"/>
        </w:rPr>
        <w:t>.</w:t>
      </w:r>
    </w:p>
    <w:p w:rsidR="00F16D8F" w:rsidRPr="00F16D8F" w:rsidRDefault="00F16D8F" w:rsidP="00F16D8F">
      <w:pPr>
        <w:rPr>
          <w:szCs w:val="24"/>
        </w:rPr>
      </w:pPr>
    </w:p>
    <w:p w:rsidR="00F16D8F" w:rsidRPr="00F16D8F" w:rsidRDefault="00F16D8F" w:rsidP="00F16D8F">
      <w:pPr>
        <w:rPr>
          <w:szCs w:val="24"/>
        </w:rPr>
      </w:pPr>
      <w:r w:rsidRPr="00F16D8F">
        <w:rPr>
          <w:b/>
          <w:szCs w:val="24"/>
        </w:rPr>
        <w:t>2.</w:t>
      </w:r>
      <w:r w:rsidRPr="00F16D8F">
        <w:rPr>
          <w:szCs w:val="24"/>
        </w:rPr>
        <w:t xml:space="preserve">   Welcome to Guests and Visitors</w:t>
      </w:r>
      <w:r w:rsidR="0096443A">
        <w:rPr>
          <w:szCs w:val="24"/>
        </w:rPr>
        <w:t xml:space="preserve"> </w:t>
      </w:r>
      <w:r w:rsidR="00154090">
        <w:rPr>
          <w:szCs w:val="24"/>
        </w:rPr>
        <w:t>-</w:t>
      </w:r>
      <w:r w:rsidR="0096443A">
        <w:rPr>
          <w:szCs w:val="24"/>
        </w:rPr>
        <w:t xml:space="preserve"> Update regarding Olga Gil fighting lung </w:t>
      </w:r>
      <w:r w:rsidR="00223D2B">
        <w:rPr>
          <w:szCs w:val="24"/>
        </w:rPr>
        <w:t>cancer</w:t>
      </w:r>
      <w:r w:rsidR="00A024EA">
        <w:rPr>
          <w:szCs w:val="24"/>
        </w:rPr>
        <w:t xml:space="preserve"> </w:t>
      </w:r>
      <w:r w:rsidR="00E521FD">
        <w:rPr>
          <w:szCs w:val="24"/>
        </w:rPr>
        <w:t>and reading</w:t>
      </w:r>
      <w:r w:rsidR="00154090">
        <w:rPr>
          <w:szCs w:val="24"/>
        </w:rPr>
        <w:t xml:space="preserve"> of the </w:t>
      </w:r>
      <w:r w:rsidR="0096443A">
        <w:rPr>
          <w:szCs w:val="24"/>
        </w:rPr>
        <w:t>letter from Paddy Silverthorne by Pat Dowling</w:t>
      </w:r>
      <w:r w:rsidR="00154090">
        <w:rPr>
          <w:szCs w:val="24"/>
        </w:rPr>
        <w:t>.</w:t>
      </w:r>
    </w:p>
    <w:p w:rsidR="00F16D8F" w:rsidRPr="00F16D8F" w:rsidRDefault="00F16D8F" w:rsidP="00F16D8F">
      <w:pPr>
        <w:rPr>
          <w:szCs w:val="24"/>
        </w:rPr>
      </w:pPr>
    </w:p>
    <w:p w:rsidR="00F16D8F" w:rsidRDefault="00F16D8F" w:rsidP="00F16D8F">
      <w:pPr>
        <w:rPr>
          <w:szCs w:val="24"/>
        </w:rPr>
      </w:pPr>
      <w:r w:rsidRPr="00F16D8F">
        <w:rPr>
          <w:b/>
          <w:szCs w:val="24"/>
        </w:rPr>
        <w:t xml:space="preserve">3.   </w:t>
      </w:r>
      <w:r w:rsidRPr="00F16D8F">
        <w:rPr>
          <w:szCs w:val="24"/>
        </w:rPr>
        <w:t>Approval of Agenda</w:t>
      </w:r>
      <w:r w:rsidR="0096443A">
        <w:rPr>
          <w:szCs w:val="24"/>
        </w:rPr>
        <w:t xml:space="preserve">, </w:t>
      </w:r>
      <w:r w:rsidR="00154090">
        <w:rPr>
          <w:szCs w:val="24"/>
        </w:rPr>
        <w:t>M</w:t>
      </w:r>
      <w:r w:rsidR="0096443A">
        <w:rPr>
          <w:szCs w:val="24"/>
        </w:rPr>
        <w:t xml:space="preserve">otion to approve </w:t>
      </w:r>
      <w:r w:rsidR="00154090">
        <w:rPr>
          <w:szCs w:val="24"/>
        </w:rPr>
        <w:t xml:space="preserve">by </w:t>
      </w:r>
      <w:r w:rsidR="0096443A">
        <w:rPr>
          <w:szCs w:val="24"/>
        </w:rPr>
        <w:t xml:space="preserve">Heidi </w:t>
      </w:r>
      <w:r w:rsidR="00396433">
        <w:rPr>
          <w:szCs w:val="24"/>
        </w:rPr>
        <w:t>Bryans,</w:t>
      </w:r>
      <w:r w:rsidR="0096443A">
        <w:rPr>
          <w:szCs w:val="24"/>
        </w:rPr>
        <w:t xml:space="preserve"> seconded by Oksana</w:t>
      </w:r>
      <w:r w:rsidR="00154090">
        <w:rPr>
          <w:szCs w:val="24"/>
        </w:rPr>
        <w:t xml:space="preserve"> Sawiak</w:t>
      </w:r>
    </w:p>
    <w:p w:rsidR="0096443A" w:rsidRPr="0096443A" w:rsidRDefault="0096443A" w:rsidP="00F16D8F">
      <w:pPr>
        <w:rPr>
          <w:b/>
          <w:szCs w:val="24"/>
        </w:rPr>
      </w:pPr>
      <w:r>
        <w:rPr>
          <w:szCs w:val="24"/>
        </w:rPr>
        <w:tab/>
      </w:r>
      <w:r w:rsidR="001C5BBF">
        <w:rPr>
          <w:szCs w:val="24"/>
        </w:rPr>
        <w:tab/>
      </w:r>
      <w:r w:rsidR="001C5BBF">
        <w:rPr>
          <w:szCs w:val="24"/>
        </w:rPr>
        <w:tab/>
      </w:r>
      <w:r w:rsidR="00154090">
        <w:rPr>
          <w:szCs w:val="24"/>
        </w:rPr>
        <w:t xml:space="preserve">                                                                                                 </w:t>
      </w:r>
      <w:r w:rsidRPr="0096443A">
        <w:rPr>
          <w:b/>
          <w:szCs w:val="24"/>
        </w:rPr>
        <w:t>CARRIED</w:t>
      </w:r>
    </w:p>
    <w:p w:rsidR="00F16D8F" w:rsidRPr="00F16D8F" w:rsidRDefault="00F16D8F" w:rsidP="00F16D8F">
      <w:pPr>
        <w:rPr>
          <w:szCs w:val="24"/>
        </w:rPr>
      </w:pPr>
    </w:p>
    <w:p w:rsidR="00F16D8F" w:rsidRDefault="00F16D8F" w:rsidP="00FF6B3E">
      <w:pPr>
        <w:rPr>
          <w:szCs w:val="24"/>
        </w:rPr>
      </w:pPr>
      <w:r w:rsidRPr="00F16D8F">
        <w:rPr>
          <w:b/>
          <w:szCs w:val="24"/>
        </w:rPr>
        <w:t>4.</w:t>
      </w:r>
      <w:r w:rsidRPr="00F16D8F">
        <w:rPr>
          <w:szCs w:val="24"/>
        </w:rPr>
        <w:t xml:space="preserve">  Approval of the Minutes of </w:t>
      </w:r>
      <w:r w:rsidR="001C75CF">
        <w:rPr>
          <w:szCs w:val="24"/>
        </w:rPr>
        <w:t xml:space="preserve">the </w:t>
      </w:r>
      <w:r w:rsidR="00FF6B3E">
        <w:rPr>
          <w:szCs w:val="24"/>
        </w:rPr>
        <w:t xml:space="preserve">November </w:t>
      </w:r>
      <w:r w:rsidR="00B44E5D">
        <w:rPr>
          <w:szCs w:val="24"/>
        </w:rPr>
        <w:t>18, 2014</w:t>
      </w:r>
      <w:r w:rsidR="00FF6B3E">
        <w:rPr>
          <w:szCs w:val="24"/>
        </w:rPr>
        <w:t xml:space="preserve"> General Meeting</w:t>
      </w:r>
      <w:r w:rsidR="00154090">
        <w:rPr>
          <w:szCs w:val="24"/>
        </w:rPr>
        <w:t>- M</w:t>
      </w:r>
      <w:r w:rsidR="0096443A">
        <w:rPr>
          <w:szCs w:val="24"/>
        </w:rPr>
        <w:t xml:space="preserve">otion to approve </w:t>
      </w:r>
      <w:r w:rsidR="00154090">
        <w:rPr>
          <w:szCs w:val="24"/>
        </w:rPr>
        <w:t xml:space="preserve">by </w:t>
      </w:r>
      <w:r w:rsidR="0096443A">
        <w:rPr>
          <w:szCs w:val="24"/>
        </w:rPr>
        <w:t>Lucy Oliveira, seconded by Janet Brousseau</w:t>
      </w:r>
    </w:p>
    <w:p w:rsidR="0096443A" w:rsidRPr="0096443A" w:rsidRDefault="0096443A" w:rsidP="00FF6B3E">
      <w:pPr>
        <w:rPr>
          <w:b/>
          <w:szCs w:val="24"/>
        </w:rPr>
      </w:pPr>
      <w:r>
        <w:rPr>
          <w:szCs w:val="24"/>
        </w:rPr>
        <w:tab/>
      </w:r>
      <w:r w:rsidR="001C5BBF">
        <w:rPr>
          <w:szCs w:val="24"/>
        </w:rPr>
        <w:tab/>
      </w:r>
      <w:r w:rsidR="001C5BBF">
        <w:rPr>
          <w:szCs w:val="24"/>
        </w:rPr>
        <w:tab/>
      </w:r>
      <w:r w:rsidR="00154090">
        <w:rPr>
          <w:szCs w:val="24"/>
        </w:rPr>
        <w:t xml:space="preserve">                                                                                                 </w:t>
      </w:r>
      <w:r w:rsidRPr="0096443A">
        <w:rPr>
          <w:b/>
          <w:szCs w:val="24"/>
        </w:rPr>
        <w:t>CARRIED</w:t>
      </w:r>
    </w:p>
    <w:p w:rsidR="00F16D8F" w:rsidRPr="00F16D8F" w:rsidRDefault="00F16D8F" w:rsidP="00F16D8F">
      <w:pPr>
        <w:rPr>
          <w:szCs w:val="24"/>
        </w:rPr>
      </w:pPr>
    </w:p>
    <w:p w:rsidR="0037343F" w:rsidRDefault="00F16D8F" w:rsidP="006B70EA">
      <w:pPr>
        <w:rPr>
          <w:szCs w:val="24"/>
        </w:rPr>
      </w:pPr>
      <w:r w:rsidRPr="00F16D8F">
        <w:rPr>
          <w:b/>
          <w:szCs w:val="24"/>
        </w:rPr>
        <w:t>5.</w:t>
      </w:r>
      <w:r w:rsidRPr="00F16D8F">
        <w:rPr>
          <w:szCs w:val="24"/>
        </w:rPr>
        <w:t xml:space="preserve">  Any Business arising from the previous minutes</w:t>
      </w:r>
      <w:r w:rsidR="0037343F">
        <w:rPr>
          <w:szCs w:val="24"/>
        </w:rPr>
        <w:t xml:space="preserve">:  </w:t>
      </w:r>
      <w:bookmarkStart w:id="0" w:name="_GoBack"/>
      <w:bookmarkEnd w:id="0"/>
    </w:p>
    <w:p w:rsidR="0096443A" w:rsidRDefault="0096443A" w:rsidP="0096443A">
      <w:pPr>
        <w:ind w:left="720"/>
        <w:rPr>
          <w:szCs w:val="24"/>
        </w:rPr>
      </w:pPr>
      <w:r>
        <w:rPr>
          <w:szCs w:val="24"/>
        </w:rPr>
        <w:t xml:space="preserve">Wendy Humphreys has cancelled Moneris and we are using the Square exclusively to receive credit card payments </w:t>
      </w:r>
    </w:p>
    <w:p w:rsidR="00F16D8F" w:rsidRPr="00F16D8F" w:rsidRDefault="00F16D8F" w:rsidP="00F16D8F">
      <w:pPr>
        <w:rPr>
          <w:szCs w:val="24"/>
        </w:rPr>
      </w:pPr>
    </w:p>
    <w:p w:rsidR="00F16D8F" w:rsidRPr="00F16D8F" w:rsidRDefault="00F16D8F" w:rsidP="00F16D8F">
      <w:pPr>
        <w:rPr>
          <w:b/>
          <w:szCs w:val="24"/>
        </w:rPr>
      </w:pPr>
      <w:r w:rsidRPr="00F16D8F">
        <w:rPr>
          <w:b/>
          <w:szCs w:val="24"/>
        </w:rPr>
        <w:t>6.  REPORTS:</w:t>
      </w:r>
    </w:p>
    <w:p w:rsidR="0037343F" w:rsidRDefault="00F16D8F" w:rsidP="0037343F">
      <w:pPr>
        <w:rPr>
          <w:szCs w:val="24"/>
        </w:rPr>
      </w:pPr>
      <w:r w:rsidRPr="00F16D8F">
        <w:rPr>
          <w:szCs w:val="24"/>
        </w:rPr>
        <w:t>a. Treasurer’s Report – Wendy Humphreys-</w:t>
      </w:r>
      <w:r w:rsidR="00817501">
        <w:rPr>
          <w:szCs w:val="24"/>
        </w:rPr>
        <w:t xml:space="preserve"> </w:t>
      </w:r>
      <w:r w:rsidR="0037343F">
        <w:rPr>
          <w:szCs w:val="24"/>
        </w:rPr>
        <w:t>report has been e-mailed to all members</w:t>
      </w:r>
    </w:p>
    <w:p w:rsidR="00AC3D49" w:rsidRDefault="00AC3D49" w:rsidP="0037343F">
      <w:pPr>
        <w:rPr>
          <w:szCs w:val="24"/>
        </w:rPr>
      </w:pPr>
    </w:p>
    <w:p w:rsidR="00F16D8F" w:rsidRDefault="0037343F" w:rsidP="00FF6B3E">
      <w:pPr>
        <w:rPr>
          <w:szCs w:val="24"/>
        </w:rPr>
      </w:pPr>
      <w:r>
        <w:rPr>
          <w:szCs w:val="24"/>
        </w:rPr>
        <w:t xml:space="preserve">b. Programs – </w:t>
      </w:r>
      <w:r w:rsidR="00B44E5D">
        <w:rPr>
          <w:szCs w:val="24"/>
        </w:rPr>
        <w:t>Linda Barker</w:t>
      </w:r>
      <w:r w:rsidR="00D910CC">
        <w:rPr>
          <w:szCs w:val="24"/>
        </w:rPr>
        <w:t xml:space="preserve"> </w:t>
      </w:r>
      <w:r w:rsidR="0096443A">
        <w:rPr>
          <w:szCs w:val="24"/>
        </w:rPr>
        <w:t>– updated members as to upcoming speakers</w:t>
      </w:r>
    </w:p>
    <w:p w:rsidR="00AC3D49" w:rsidRDefault="00AC3D49" w:rsidP="00FF6B3E">
      <w:pPr>
        <w:rPr>
          <w:szCs w:val="24"/>
        </w:rPr>
      </w:pPr>
    </w:p>
    <w:p w:rsidR="0037343F" w:rsidRDefault="0037343F" w:rsidP="00FF6B3E">
      <w:pPr>
        <w:rPr>
          <w:szCs w:val="24"/>
        </w:rPr>
      </w:pPr>
      <w:r>
        <w:rPr>
          <w:szCs w:val="24"/>
        </w:rPr>
        <w:t xml:space="preserve">c. Corresponding Secretary – </w:t>
      </w:r>
      <w:r w:rsidR="00FF6B3E">
        <w:rPr>
          <w:szCs w:val="24"/>
        </w:rPr>
        <w:t>Indira Persaud</w:t>
      </w:r>
      <w:r w:rsidR="0096443A">
        <w:rPr>
          <w:szCs w:val="24"/>
        </w:rPr>
        <w:t xml:space="preserve">, informed us that she had received a thank you letter from Wellspring </w:t>
      </w:r>
      <w:r w:rsidR="00AC3D49">
        <w:rPr>
          <w:szCs w:val="24"/>
        </w:rPr>
        <w:t xml:space="preserve">Chinguacousy Cancer Support Centre </w:t>
      </w:r>
      <w:r w:rsidR="0096443A">
        <w:rPr>
          <w:szCs w:val="24"/>
        </w:rPr>
        <w:t>for our donation</w:t>
      </w:r>
    </w:p>
    <w:p w:rsidR="00AC3D49" w:rsidRPr="00F16D8F" w:rsidRDefault="00AC3D49" w:rsidP="00FF6B3E">
      <w:pPr>
        <w:rPr>
          <w:szCs w:val="24"/>
        </w:rPr>
      </w:pPr>
    </w:p>
    <w:p w:rsidR="00F16D8F" w:rsidRDefault="00AC1F36" w:rsidP="00F16D8F">
      <w:pPr>
        <w:rPr>
          <w:szCs w:val="24"/>
        </w:rPr>
      </w:pPr>
      <w:r>
        <w:rPr>
          <w:szCs w:val="24"/>
        </w:rPr>
        <w:t>d</w:t>
      </w:r>
      <w:r w:rsidRPr="00F16D8F">
        <w:rPr>
          <w:szCs w:val="24"/>
        </w:rPr>
        <w:t>. Publicity</w:t>
      </w:r>
      <w:r w:rsidR="00F16D8F" w:rsidRPr="00F16D8F">
        <w:rPr>
          <w:szCs w:val="24"/>
        </w:rPr>
        <w:t xml:space="preserve"> &amp; Public Relations – </w:t>
      </w:r>
      <w:r w:rsidR="00B44E5D">
        <w:rPr>
          <w:szCs w:val="24"/>
        </w:rPr>
        <w:t>Sheila Walker</w:t>
      </w:r>
      <w:r w:rsidR="0096443A">
        <w:rPr>
          <w:szCs w:val="24"/>
        </w:rPr>
        <w:t>- spoke about new email format notifying members of upcoming meetings and RSVP instructions to Heidi Bryans</w:t>
      </w:r>
    </w:p>
    <w:p w:rsidR="00AC3D49" w:rsidRDefault="00AC3D49" w:rsidP="00F16D8F">
      <w:pPr>
        <w:rPr>
          <w:szCs w:val="24"/>
        </w:rPr>
      </w:pPr>
    </w:p>
    <w:p w:rsidR="002C6A53" w:rsidRDefault="00AC1F36" w:rsidP="00F16D8F">
      <w:pPr>
        <w:rPr>
          <w:szCs w:val="24"/>
        </w:rPr>
      </w:pPr>
      <w:r>
        <w:rPr>
          <w:szCs w:val="24"/>
        </w:rPr>
        <w:t xml:space="preserve">e. </w:t>
      </w:r>
      <w:r w:rsidR="00B44E5D">
        <w:rPr>
          <w:szCs w:val="24"/>
        </w:rPr>
        <w:t>D</w:t>
      </w:r>
      <w:r w:rsidR="00817501">
        <w:rPr>
          <w:szCs w:val="24"/>
        </w:rPr>
        <w:t xml:space="preserve">inner </w:t>
      </w:r>
      <w:r>
        <w:rPr>
          <w:szCs w:val="24"/>
        </w:rPr>
        <w:t>Convener</w:t>
      </w:r>
      <w:r w:rsidR="002C6A53">
        <w:rPr>
          <w:szCs w:val="24"/>
        </w:rPr>
        <w:t xml:space="preserve"> – </w:t>
      </w:r>
      <w:r w:rsidR="00B44E5D">
        <w:rPr>
          <w:szCs w:val="24"/>
        </w:rPr>
        <w:t>Heidi Bryans</w:t>
      </w:r>
      <w:r w:rsidR="00F15DA3">
        <w:rPr>
          <w:szCs w:val="24"/>
        </w:rPr>
        <w:t>- asked members to please rsvp to dinner meetings on the Friday prior to our meeting</w:t>
      </w:r>
    </w:p>
    <w:p w:rsidR="00AC3D49" w:rsidRPr="00F16D8F" w:rsidRDefault="00AC3D49" w:rsidP="00F16D8F">
      <w:pPr>
        <w:rPr>
          <w:szCs w:val="24"/>
        </w:rPr>
      </w:pPr>
    </w:p>
    <w:p w:rsidR="00D36CDF" w:rsidRDefault="00A5715B" w:rsidP="00FF6B3E">
      <w:pPr>
        <w:rPr>
          <w:szCs w:val="24"/>
        </w:rPr>
      </w:pPr>
      <w:r>
        <w:rPr>
          <w:szCs w:val="24"/>
        </w:rPr>
        <w:t>f</w:t>
      </w:r>
      <w:r w:rsidRPr="00F16D8F">
        <w:rPr>
          <w:szCs w:val="24"/>
        </w:rPr>
        <w:t>. Special</w:t>
      </w:r>
      <w:r w:rsidR="002971E2" w:rsidRPr="00F16D8F">
        <w:rPr>
          <w:szCs w:val="24"/>
        </w:rPr>
        <w:t xml:space="preserve"> Events – </w:t>
      </w:r>
      <w:r w:rsidR="0037343F">
        <w:rPr>
          <w:szCs w:val="24"/>
        </w:rPr>
        <w:t>Barb Hore</w:t>
      </w:r>
      <w:r w:rsidR="00F15DA3">
        <w:rPr>
          <w:szCs w:val="24"/>
        </w:rPr>
        <w:t xml:space="preserve">- announced the next Euchre event March 6, 2015 at the new location </w:t>
      </w:r>
      <w:r w:rsidR="00AC3D49">
        <w:rPr>
          <w:szCs w:val="24"/>
        </w:rPr>
        <w:t xml:space="preserve">at </w:t>
      </w:r>
      <w:r w:rsidR="00F15DA3">
        <w:rPr>
          <w:szCs w:val="24"/>
        </w:rPr>
        <w:t>the Scottish Center and a maximum of 84 people will be allowed to purchase tickets</w:t>
      </w:r>
      <w:r w:rsidR="00AC3D49">
        <w:rPr>
          <w:szCs w:val="24"/>
        </w:rPr>
        <w:t>.</w:t>
      </w:r>
    </w:p>
    <w:p w:rsidR="00A5715B" w:rsidRDefault="00A5715B" w:rsidP="00FF6B3E">
      <w:pPr>
        <w:rPr>
          <w:szCs w:val="24"/>
        </w:rPr>
      </w:pPr>
      <w:r>
        <w:rPr>
          <w:szCs w:val="24"/>
        </w:rPr>
        <w:lastRenderedPageBreak/>
        <w:t>The date for our golf tournament will be June</w:t>
      </w:r>
      <w:r w:rsidR="00AC3D49">
        <w:rPr>
          <w:szCs w:val="24"/>
        </w:rPr>
        <w:t xml:space="preserve"> </w:t>
      </w:r>
      <w:r>
        <w:rPr>
          <w:szCs w:val="24"/>
        </w:rPr>
        <w:t>11, 2015. She also informed us that the Mississauga club is hosting a High Tea on March 8, 2015</w:t>
      </w:r>
      <w:r w:rsidR="00AC3D49">
        <w:rPr>
          <w:szCs w:val="24"/>
        </w:rPr>
        <w:t xml:space="preserve"> for Women’s International Day.</w:t>
      </w:r>
    </w:p>
    <w:p w:rsidR="00AC3D49" w:rsidRDefault="00AC3D49" w:rsidP="00FF6B3E">
      <w:pPr>
        <w:rPr>
          <w:szCs w:val="24"/>
        </w:rPr>
      </w:pPr>
    </w:p>
    <w:p w:rsidR="00D36CDF" w:rsidRDefault="00AC1F36" w:rsidP="00FF6B3E">
      <w:pPr>
        <w:rPr>
          <w:szCs w:val="24"/>
        </w:rPr>
      </w:pPr>
      <w:r>
        <w:rPr>
          <w:szCs w:val="24"/>
        </w:rPr>
        <w:t>g. Website</w:t>
      </w:r>
      <w:r w:rsidR="0037343F">
        <w:rPr>
          <w:szCs w:val="24"/>
        </w:rPr>
        <w:t xml:space="preserve"> – </w:t>
      </w:r>
      <w:r w:rsidR="00FF6B3E">
        <w:rPr>
          <w:szCs w:val="24"/>
        </w:rPr>
        <w:t>Donna Sauve</w:t>
      </w:r>
      <w:r w:rsidR="00A5715B">
        <w:rPr>
          <w:szCs w:val="24"/>
        </w:rPr>
        <w:t>- absent. Pat informed us that the password has been changed for our website and all members should have received an email with the new password</w:t>
      </w:r>
      <w:r w:rsidR="00AC3D49">
        <w:rPr>
          <w:szCs w:val="24"/>
        </w:rPr>
        <w:t>.</w:t>
      </w:r>
    </w:p>
    <w:p w:rsidR="00A77B89" w:rsidRDefault="00A77B89" w:rsidP="00FF6B3E">
      <w:pPr>
        <w:rPr>
          <w:szCs w:val="24"/>
        </w:rPr>
      </w:pPr>
    </w:p>
    <w:p w:rsidR="00664237" w:rsidRDefault="00AC1F36" w:rsidP="00817501">
      <w:pPr>
        <w:rPr>
          <w:szCs w:val="24"/>
        </w:rPr>
      </w:pPr>
      <w:r>
        <w:rPr>
          <w:szCs w:val="24"/>
        </w:rPr>
        <w:t>h. Membership</w:t>
      </w:r>
      <w:r w:rsidR="00FF6B3E">
        <w:rPr>
          <w:szCs w:val="24"/>
        </w:rPr>
        <w:t>/Induction of New Members</w:t>
      </w:r>
      <w:r w:rsidR="00664237">
        <w:rPr>
          <w:szCs w:val="24"/>
        </w:rPr>
        <w:t xml:space="preserve"> – Karen Armstrong</w:t>
      </w:r>
      <w:r w:rsidR="00A5715B">
        <w:rPr>
          <w:szCs w:val="24"/>
        </w:rPr>
        <w:t xml:space="preserve">- new member induction Rhonda Paris introduced by Linda Ford </w:t>
      </w:r>
    </w:p>
    <w:p w:rsidR="00D36CDF" w:rsidRDefault="00D36CDF" w:rsidP="002C6A53">
      <w:pPr>
        <w:rPr>
          <w:szCs w:val="24"/>
        </w:rPr>
      </w:pPr>
    </w:p>
    <w:p w:rsidR="00F16D8F" w:rsidRPr="0090029F" w:rsidRDefault="0037343F" w:rsidP="0037343F">
      <w:pPr>
        <w:rPr>
          <w:b/>
          <w:bCs w:val="0"/>
          <w:szCs w:val="24"/>
        </w:rPr>
      </w:pPr>
      <w:r w:rsidRPr="0090029F">
        <w:rPr>
          <w:b/>
          <w:bCs w:val="0"/>
          <w:szCs w:val="24"/>
        </w:rPr>
        <w:t xml:space="preserve">7.  </w:t>
      </w:r>
      <w:r w:rsidR="00D36CDF" w:rsidRPr="0090029F">
        <w:rPr>
          <w:b/>
          <w:bCs w:val="0"/>
          <w:szCs w:val="24"/>
        </w:rPr>
        <w:t>ANY OTHER BUSINESS</w:t>
      </w:r>
    </w:p>
    <w:p w:rsidR="00534999" w:rsidRDefault="00534999" w:rsidP="0037343F">
      <w:pPr>
        <w:rPr>
          <w:szCs w:val="24"/>
        </w:rPr>
      </w:pPr>
    </w:p>
    <w:p w:rsidR="003350B3" w:rsidRDefault="00534999" w:rsidP="00817501">
      <w:pPr>
        <w:rPr>
          <w:szCs w:val="24"/>
        </w:rPr>
      </w:pPr>
      <w:r>
        <w:rPr>
          <w:szCs w:val="24"/>
        </w:rPr>
        <w:t xml:space="preserve">1.  </w:t>
      </w:r>
      <w:r w:rsidR="00817501">
        <w:rPr>
          <w:szCs w:val="24"/>
        </w:rPr>
        <w:t>201</w:t>
      </w:r>
      <w:r w:rsidR="00B44E5D">
        <w:rPr>
          <w:szCs w:val="24"/>
        </w:rPr>
        <w:t>5</w:t>
      </w:r>
      <w:r w:rsidR="00817501">
        <w:rPr>
          <w:szCs w:val="24"/>
        </w:rPr>
        <w:t xml:space="preserve"> Donation Recipients</w:t>
      </w:r>
      <w:r w:rsidR="00A5715B">
        <w:rPr>
          <w:szCs w:val="24"/>
        </w:rPr>
        <w:t>- St. Louise Outreach</w:t>
      </w:r>
      <w:r w:rsidR="00AC3D49">
        <w:rPr>
          <w:szCs w:val="24"/>
        </w:rPr>
        <w:t xml:space="preserve"> (November euchre recipient);</w:t>
      </w:r>
      <w:r w:rsidR="00A5715B">
        <w:rPr>
          <w:szCs w:val="24"/>
        </w:rPr>
        <w:t xml:space="preserve"> </w:t>
      </w:r>
      <w:r w:rsidR="00223D2B">
        <w:rPr>
          <w:szCs w:val="24"/>
        </w:rPr>
        <w:t>Honey church</w:t>
      </w:r>
      <w:r w:rsidR="00AC3D49">
        <w:rPr>
          <w:szCs w:val="24"/>
        </w:rPr>
        <w:t xml:space="preserve"> (golf recipient);</w:t>
      </w:r>
      <w:r w:rsidR="00A5715B">
        <w:rPr>
          <w:szCs w:val="24"/>
        </w:rPr>
        <w:t xml:space="preserve"> Walk with me</w:t>
      </w:r>
      <w:r w:rsidR="00AC3D49">
        <w:rPr>
          <w:szCs w:val="24"/>
        </w:rPr>
        <w:t xml:space="preserve"> (Golf recipient); </w:t>
      </w:r>
      <w:r w:rsidR="00A5715B">
        <w:rPr>
          <w:szCs w:val="24"/>
        </w:rPr>
        <w:t>Sexual Ass</w:t>
      </w:r>
      <w:r w:rsidR="00AC3D49">
        <w:rPr>
          <w:szCs w:val="24"/>
        </w:rPr>
        <w:t>ault Peel Rape Crisis Centre-</w:t>
      </w:r>
      <w:r w:rsidR="00A5715B">
        <w:rPr>
          <w:szCs w:val="24"/>
        </w:rPr>
        <w:t xml:space="preserve"> Hope 24/7</w:t>
      </w:r>
      <w:r w:rsidR="00AC3D49">
        <w:rPr>
          <w:szCs w:val="24"/>
        </w:rPr>
        <w:t xml:space="preserve"> (March euchre recipient); </w:t>
      </w:r>
      <w:r w:rsidR="00A5715B">
        <w:rPr>
          <w:szCs w:val="24"/>
        </w:rPr>
        <w:t>Wellspring</w:t>
      </w:r>
      <w:r w:rsidR="00AC3D49">
        <w:rPr>
          <w:szCs w:val="24"/>
        </w:rPr>
        <w:t xml:space="preserve"> Chinguacousy Cancer Support Centre (golf recipient).  ** The 2 new recipients that spoke to us in November came in 6</w:t>
      </w:r>
      <w:r w:rsidR="00AC3D49" w:rsidRPr="00AC3D49">
        <w:rPr>
          <w:szCs w:val="24"/>
          <w:vertAlign w:val="superscript"/>
        </w:rPr>
        <w:t>th</w:t>
      </w:r>
      <w:r w:rsidR="00AC3D49">
        <w:rPr>
          <w:szCs w:val="24"/>
        </w:rPr>
        <w:t xml:space="preserve"> -</w:t>
      </w:r>
      <w:r w:rsidR="00A5715B">
        <w:rPr>
          <w:szCs w:val="24"/>
        </w:rPr>
        <w:t xml:space="preserve"> Victim Services of Peel and </w:t>
      </w:r>
      <w:r w:rsidR="00AC3D49">
        <w:rPr>
          <w:szCs w:val="24"/>
        </w:rPr>
        <w:t>in 7</w:t>
      </w:r>
      <w:r w:rsidR="00AC3D49" w:rsidRPr="00AC3D49">
        <w:rPr>
          <w:szCs w:val="24"/>
          <w:vertAlign w:val="superscript"/>
        </w:rPr>
        <w:t>th</w:t>
      </w:r>
      <w:r w:rsidR="00AC3D49">
        <w:rPr>
          <w:szCs w:val="24"/>
        </w:rPr>
        <w:t xml:space="preserve"> was </w:t>
      </w:r>
      <w:r w:rsidR="00A5715B">
        <w:rPr>
          <w:szCs w:val="24"/>
        </w:rPr>
        <w:t>SNAPSO</w:t>
      </w:r>
      <w:r w:rsidR="00AC3D49">
        <w:rPr>
          <w:szCs w:val="24"/>
        </w:rPr>
        <w:t xml:space="preserve"> (Special Needs Adult Program Services Organization).</w:t>
      </w:r>
    </w:p>
    <w:p w:rsidR="00AC3D49" w:rsidRDefault="00AC3D49" w:rsidP="00817501">
      <w:pPr>
        <w:rPr>
          <w:szCs w:val="24"/>
        </w:rPr>
      </w:pPr>
    </w:p>
    <w:p w:rsidR="0037343F" w:rsidRDefault="00534999" w:rsidP="00817501">
      <w:pPr>
        <w:rPr>
          <w:szCs w:val="24"/>
        </w:rPr>
      </w:pPr>
      <w:r>
        <w:rPr>
          <w:szCs w:val="24"/>
        </w:rPr>
        <w:t>2</w:t>
      </w:r>
      <w:r w:rsidR="003350B3">
        <w:rPr>
          <w:szCs w:val="24"/>
        </w:rPr>
        <w:t xml:space="preserve">.  </w:t>
      </w:r>
      <w:r w:rsidR="002C6A53">
        <w:rPr>
          <w:szCs w:val="24"/>
        </w:rPr>
        <w:t>Bursary Committee</w:t>
      </w:r>
      <w:r w:rsidR="003350B3">
        <w:rPr>
          <w:szCs w:val="24"/>
        </w:rPr>
        <w:t xml:space="preserve"> Update</w:t>
      </w:r>
      <w:r w:rsidR="00A5715B">
        <w:rPr>
          <w:szCs w:val="24"/>
        </w:rPr>
        <w:t xml:space="preserve"> – Janet Brousseau spoke about current recipient Danielle Cleatus, </w:t>
      </w:r>
      <w:r w:rsidR="001C5BBF">
        <w:rPr>
          <w:szCs w:val="24"/>
        </w:rPr>
        <w:t>described</w:t>
      </w:r>
      <w:r w:rsidR="00A5715B">
        <w:rPr>
          <w:szCs w:val="24"/>
        </w:rPr>
        <w:t xml:space="preserve"> her focus of study and will invite her to a future meeting so we can all meet her. </w:t>
      </w:r>
    </w:p>
    <w:p w:rsidR="00AC3D49" w:rsidRPr="00F16D8F" w:rsidRDefault="00AC3D49" w:rsidP="00817501">
      <w:pPr>
        <w:rPr>
          <w:szCs w:val="24"/>
        </w:rPr>
      </w:pPr>
    </w:p>
    <w:p w:rsidR="00534999" w:rsidRDefault="00817501" w:rsidP="003350B3">
      <w:pPr>
        <w:rPr>
          <w:szCs w:val="24"/>
        </w:rPr>
      </w:pPr>
      <w:r>
        <w:rPr>
          <w:szCs w:val="24"/>
        </w:rPr>
        <w:t>3.  Club Focus</w:t>
      </w:r>
      <w:r w:rsidR="00A5715B">
        <w:rPr>
          <w:szCs w:val="24"/>
        </w:rPr>
        <w:t>- Pat Dowling thanked Sheila Walker for another amazing issue and asked people to distribute them in areas where new members may be attracted, doctor’s offices etc.</w:t>
      </w:r>
    </w:p>
    <w:p w:rsidR="00AC3D49" w:rsidRDefault="00AC3D49" w:rsidP="003350B3">
      <w:pPr>
        <w:rPr>
          <w:szCs w:val="24"/>
        </w:rPr>
      </w:pPr>
    </w:p>
    <w:p w:rsidR="00782549" w:rsidRDefault="00817501" w:rsidP="003350B3">
      <w:pPr>
        <w:rPr>
          <w:szCs w:val="24"/>
        </w:rPr>
      </w:pPr>
      <w:r>
        <w:rPr>
          <w:szCs w:val="24"/>
        </w:rPr>
        <w:t xml:space="preserve">4.  Provincial Conference </w:t>
      </w:r>
      <w:r w:rsidR="00A5715B">
        <w:rPr>
          <w:szCs w:val="24"/>
        </w:rPr>
        <w:t xml:space="preserve">– </w:t>
      </w:r>
      <w:r w:rsidR="00C54D6D">
        <w:rPr>
          <w:szCs w:val="24"/>
        </w:rPr>
        <w:t>P</w:t>
      </w:r>
      <w:r w:rsidR="00A5715B">
        <w:rPr>
          <w:szCs w:val="24"/>
        </w:rPr>
        <w:t>at Dowling spoke about the next Provincial Conference which will be held at the Nottawasaga Inn</w:t>
      </w:r>
      <w:r w:rsidR="001C5BBF">
        <w:rPr>
          <w:szCs w:val="24"/>
        </w:rPr>
        <w:t xml:space="preserve"> </w:t>
      </w:r>
      <w:r w:rsidR="00A5715B">
        <w:rPr>
          <w:szCs w:val="24"/>
        </w:rPr>
        <w:t xml:space="preserve">and described what you could expect if you attended. We will be hosting the 2016 Conference and asked if members would like to attend a brainstorming session at her home on Feb. 10, 2015 </w:t>
      </w:r>
      <w:r w:rsidR="00733CE7">
        <w:rPr>
          <w:szCs w:val="24"/>
        </w:rPr>
        <w:t xml:space="preserve">and </w:t>
      </w:r>
      <w:r w:rsidR="00A5715B">
        <w:rPr>
          <w:szCs w:val="24"/>
        </w:rPr>
        <w:t xml:space="preserve">all </w:t>
      </w:r>
      <w:r w:rsidR="00C54D6D">
        <w:rPr>
          <w:szCs w:val="24"/>
        </w:rPr>
        <w:t xml:space="preserve">are </w:t>
      </w:r>
      <w:r w:rsidR="00A5715B">
        <w:rPr>
          <w:szCs w:val="24"/>
        </w:rPr>
        <w:t>welcome</w:t>
      </w:r>
      <w:r w:rsidR="00C54D6D">
        <w:rPr>
          <w:szCs w:val="24"/>
        </w:rPr>
        <w:t>.</w:t>
      </w:r>
    </w:p>
    <w:p w:rsidR="00817501" w:rsidRDefault="00A5715B" w:rsidP="003350B3">
      <w:pPr>
        <w:rPr>
          <w:szCs w:val="24"/>
        </w:rPr>
      </w:pPr>
      <w:r>
        <w:rPr>
          <w:szCs w:val="24"/>
        </w:rPr>
        <w:t xml:space="preserve"> </w:t>
      </w:r>
    </w:p>
    <w:p w:rsidR="00B44E5D" w:rsidRDefault="00B44E5D" w:rsidP="003350B3">
      <w:pPr>
        <w:rPr>
          <w:szCs w:val="24"/>
        </w:rPr>
      </w:pPr>
      <w:r>
        <w:rPr>
          <w:szCs w:val="24"/>
        </w:rPr>
        <w:t>5.  Board of Trade Committee update – Sheila Walker</w:t>
      </w:r>
      <w:r w:rsidR="00A5715B">
        <w:rPr>
          <w:szCs w:val="24"/>
        </w:rPr>
        <w:t xml:space="preserve">, has handed this portion over to </w:t>
      </w:r>
      <w:r w:rsidR="00782549">
        <w:rPr>
          <w:szCs w:val="24"/>
        </w:rPr>
        <w:t xml:space="preserve">Linda Ford and </w:t>
      </w:r>
      <w:r w:rsidR="00A5715B">
        <w:rPr>
          <w:szCs w:val="24"/>
        </w:rPr>
        <w:t>Camilla Bignell who spoke about the many benefits of maintaining our BBOT membership. Snigd</w:t>
      </w:r>
      <w:r w:rsidR="001C5BBF">
        <w:rPr>
          <w:szCs w:val="24"/>
        </w:rPr>
        <w:t xml:space="preserve">ha Malik asked when the President receives information about BBOT events that she informs all members so they may have the opportunity to attend. </w:t>
      </w:r>
      <w:r w:rsidR="00782549">
        <w:rPr>
          <w:szCs w:val="24"/>
        </w:rPr>
        <w:t>The report will be sent to all members so that they can make an informed decision in April before the budget meeting.</w:t>
      </w:r>
    </w:p>
    <w:p w:rsidR="00782549" w:rsidRDefault="00782549" w:rsidP="003350B3">
      <w:pPr>
        <w:rPr>
          <w:szCs w:val="24"/>
        </w:rPr>
      </w:pPr>
    </w:p>
    <w:p w:rsidR="00B44E5D" w:rsidRDefault="00B44E5D" w:rsidP="003350B3">
      <w:pPr>
        <w:rPr>
          <w:szCs w:val="24"/>
        </w:rPr>
      </w:pPr>
      <w:r>
        <w:rPr>
          <w:szCs w:val="24"/>
        </w:rPr>
        <w:lastRenderedPageBreak/>
        <w:t>6.  Membership Fee Increase</w:t>
      </w:r>
      <w:r w:rsidR="001C5BBF">
        <w:rPr>
          <w:szCs w:val="24"/>
        </w:rPr>
        <w:t>- Pat Dowling spoke about the membership</w:t>
      </w:r>
      <w:r w:rsidR="001D6087">
        <w:rPr>
          <w:szCs w:val="24"/>
        </w:rPr>
        <w:t xml:space="preserve"> fee</w:t>
      </w:r>
      <w:r w:rsidR="001C5BBF">
        <w:rPr>
          <w:szCs w:val="24"/>
        </w:rPr>
        <w:t xml:space="preserve"> increase of $10.00 </w:t>
      </w:r>
      <w:r w:rsidR="001D6087">
        <w:rPr>
          <w:szCs w:val="24"/>
        </w:rPr>
        <w:t xml:space="preserve">due to International fees increasing as of May 1, 2015.  It was discussed after reviewing our club’s financial statements that </w:t>
      </w:r>
      <w:r w:rsidR="001C5BBF">
        <w:rPr>
          <w:szCs w:val="24"/>
        </w:rPr>
        <w:t xml:space="preserve">our club will pay for $5.00 of that increase through </w:t>
      </w:r>
      <w:r w:rsidR="001D6087">
        <w:rPr>
          <w:szCs w:val="24"/>
        </w:rPr>
        <w:t xml:space="preserve">the </w:t>
      </w:r>
      <w:r w:rsidR="001C5BBF">
        <w:rPr>
          <w:szCs w:val="24"/>
        </w:rPr>
        <w:t xml:space="preserve">proceeds </w:t>
      </w:r>
      <w:r w:rsidR="001D6087">
        <w:rPr>
          <w:szCs w:val="24"/>
        </w:rPr>
        <w:t xml:space="preserve">raised </w:t>
      </w:r>
      <w:r w:rsidR="001C5BBF">
        <w:rPr>
          <w:szCs w:val="24"/>
        </w:rPr>
        <w:t xml:space="preserve">from the business card ads </w:t>
      </w:r>
      <w:r w:rsidR="001D6087">
        <w:rPr>
          <w:szCs w:val="24"/>
        </w:rPr>
        <w:t xml:space="preserve">in the Club Focus </w:t>
      </w:r>
      <w:r w:rsidR="001C5BBF">
        <w:rPr>
          <w:szCs w:val="24"/>
        </w:rPr>
        <w:t>and members will pay the other $5</w:t>
      </w:r>
      <w:r w:rsidR="001D6087">
        <w:rPr>
          <w:szCs w:val="24"/>
        </w:rPr>
        <w:t xml:space="preserve">.00.  Motion to raise the membership fee from $130.00 to $135.00 if paying cash or cheque and $145.00 if paying by credit card. New </w:t>
      </w:r>
      <w:r w:rsidR="00223D2B">
        <w:rPr>
          <w:szCs w:val="24"/>
        </w:rPr>
        <w:t>members’</w:t>
      </w:r>
      <w:r w:rsidR="001D6087">
        <w:rPr>
          <w:szCs w:val="24"/>
        </w:rPr>
        <w:t xml:space="preserve"> fee is $150.00 which includes a $15.00 one-time initiation fee if paying by cash or</w:t>
      </w:r>
      <w:r w:rsidR="001D6087" w:rsidRPr="00223D2B">
        <w:rPr>
          <w:szCs w:val="24"/>
          <w:lang w:val="en-CA"/>
        </w:rPr>
        <w:t xml:space="preserve"> cheque</w:t>
      </w:r>
      <w:r w:rsidR="001D6087">
        <w:rPr>
          <w:szCs w:val="24"/>
        </w:rPr>
        <w:t xml:space="preserve"> or $160.00 if paying by credit card. </w:t>
      </w:r>
    </w:p>
    <w:p w:rsidR="001C5BBF" w:rsidRPr="001C5BBF" w:rsidRDefault="001C5BBF" w:rsidP="003350B3">
      <w:pPr>
        <w:rPr>
          <w:szCs w:val="24"/>
        </w:rPr>
      </w:pPr>
      <w:r w:rsidRPr="001C5BBF">
        <w:rPr>
          <w:szCs w:val="24"/>
        </w:rPr>
        <w:t xml:space="preserve">Motion to raise fees </w:t>
      </w:r>
      <w:r w:rsidR="001D6087">
        <w:rPr>
          <w:szCs w:val="24"/>
        </w:rPr>
        <w:t xml:space="preserve">as above </w:t>
      </w:r>
      <w:r w:rsidRPr="001C5BBF">
        <w:rPr>
          <w:szCs w:val="24"/>
        </w:rPr>
        <w:t>by Barb Hore and seconded by Camilla Bignell</w:t>
      </w:r>
      <w:r w:rsidR="001D6087">
        <w:rPr>
          <w:szCs w:val="24"/>
        </w:rPr>
        <w:t>.</w:t>
      </w:r>
    </w:p>
    <w:p w:rsidR="001C5BBF" w:rsidRDefault="001D6087" w:rsidP="001C5BBF">
      <w:pPr>
        <w:ind w:left="1440" w:firstLine="72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</w:t>
      </w:r>
      <w:r w:rsidR="001C5BBF" w:rsidRPr="001C5BBF">
        <w:rPr>
          <w:b/>
          <w:szCs w:val="24"/>
        </w:rPr>
        <w:t>CARRIED</w:t>
      </w:r>
    </w:p>
    <w:p w:rsidR="001D6087" w:rsidRPr="001C5BBF" w:rsidRDefault="001D6087" w:rsidP="001C5BBF">
      <w:pPr>
        <w:ind w:left="1440" w:firstLine="720"/>
        <w:rPr>
          <w:b/>
          <w:szCs w:val="24"/>
        </w:rPr>
      </w:pPr>
    </w:p>
    <w:p w:rsidR="001D6087" w:rsidRDefault="00602108" w:rsidP="003350B3">
      <w:pPr>
        <w:rPr>
          <w:szCs w:val="24"/>
        </w:rPr>
      </w:pPr>
      <w:r>
        <w:rPr>
          <w:szCs w:val="24"/>
        </w:rPr>
        <w:t xml:space="preserve">7.  Grace Update </w:t>
      </w:r>
      <w:r w:rsidR="001C5BBF">
        <w:rPr>
          <w:szCs w:val="24"/>
        </w:rPr>
        <w:t xml:space="preserve">– Pat Dowling spoke to the members about </w:t>
      </w:r>
      <w:r w:rsidR="001D6087">
        <w:rPr>
          <w:szCs w:val="24"/>
        </w:rPr>
        <w:t xml:space="preserve">considering the </w:t>
      </w:r>
      <w:r w:rsidR="001C5BBF">
        <w:rPr>
          <w:szCs w:val="24"/>
        </w:rPr>
        <w:t xml:space="preserve">changing </w:t>
      </w:r>
      <w:r w:rsidR="001D6087">
        <w:rPr>
          <w:szCs w:val="24"/>
        </w:rPr>
        <w:t xml:space="preserve">of </w:t>
      </w:r>
      <w:r w:rsidR="001C5BBF">
        <w:rPr>
          <w:szCs w:val="24"/>
        </w:rPr>
        <w:t>the word</w:t>
      </w:r>
      <w:r w:rsidR="001D6087">
        <w:rPr>
          <w:szCs w:val="24"/>
        </w:rPr>
        <w:t xml:space="preserve">ing of our Grace and/or introducing </w:t>
      </w:r>
      <w:r w:rsidR="00223D2B">
        <w:rPr>
          <w:szCs w:val="24"/>
        </w:rPr>
        <w:t>‘A</w:t>
      </w:r>
      <w:r w:rsidR="001D6087">
        <w:rPr>
          <w:szCs w:val="24"/>
        </w:rPr>
        <w:t xml:space="preserve"> Moment of Reflection’ to validate what BPW stands for and to encompass all women around the world.  After discussion, it was decided to keep Grace #1 and introduce ‘A Moment of Reflection’ as well to be read by all members at each meeting.  Once the final proof has been approved by membership, new Collect/Grace/Reflection cards will be printed.</w:t>
      </w:r>
    </w:p>
    <w:p w:rsidR="001D6087" w:rsidRDefault="001D6087" w:rsidP="003350B3">
      <w:pPr>
        <w:rPr>
          <w:szCs w:val="24"/>
        </w:rPr>
      </w:pPr>
    </w:p>
    <w:p w:rsidR="00817501" w:rsidRDefault="00602108" w:rsidP="003350B3">
      <w:pPr>
        <w:rPr>
          <w:szCs w:val="24"/>
        </w:rPr>
      </w:pPr>
      <w:r>
        <w:rPr>
          <w:szCs w:val="24"/>
        </w:rPr>
        <w:t>8</w:t>
      </w:r>
      <w:r w:rsidR="00817501">
        <w:rPr>
          <w:szCs w:val="24"/>
        </w:rPr>
        <w:t>.  Upcoming Elections in May/</w:t>
      </w:r>
      <w:r w:rsidR="00B44E5D">
        <w:rPr>
          <w:szCs w:val="24"/>
        </w:rPr>
        <w:t>15</w:t>
      </w:r>
      <w:r w:rsidR="001C5BBF">
        <w:rPr>
          <w:szCs w:val="24"/>
        </w:rPr>
        <w:t>- Pat Dowling encouraged members to participate in</w:t>
      </w:r>
      <w:r w:rsidR="00E9495F">
        <w:rPr>
          <w:szCs w:val="24"/>
        </w:rPr>
        <w:t xml:space="preserve"> the</w:t>
      </w:r>
      <w:r w:rsidR="001C5BBF">
        <w:rPr>
          <w:szCs w:val="24"/>
        </w:rPr>
        <w:t xml:space="preserve"> upcoming elections in May. </w:t>
      </w:r>
      <w:r w:rsidR="00E9495F">
        <w:rPr>
          <w:szCs w:val="24"/>
        </w:rPr>
        <w:t>The club is always looking for ‘new blood/fresh ideas’ that come with different members sharing their input for our club.  Being on the executive entails you to commit t</w:t>
      </w:r>
      <w:r w:rsidR="001C5BBF">
        <w:rPr>
          <w:szCs w:val="24"/>
        </w:rPr>
        <w:t xml:space="preserve">o two nights per month </w:t>
      </w:r>
      <w:r w:rsidR="00E9495F">
        <w:rPr>
          <w:szCs w:val="24"/>
        </w:rPr>
        <w:t xml:space="preserve">for BPW - </w:t>
      </w:r>
      <w:r w:rsidR="001C5BBF">
        <w:rPr>
          <w:szCs w:val="24"/>
        </w:rPr>
        <w:t xml:space="preserve">one for an executive meeting and one for the dinner meeting. </w:t>
      </w:r>
      <w:r w:rsidR="00E9495F">
        <w:rPr>
          <w:szCs w:val="24"/>
        </w:rPr>
        <w:t xml:space="preserve">The executive meetings are open to membership so please look at attending one of the upcoming executive meetings held on the first Tuesday of each month to experience a meeting.  </w:t>
      </w:r>
      <w:r w:rsidR="001C5BBF">
        <w:rPr>
          <w:szCs w:val="24"/>
        </w:rPr>
        <w:t xml:space="preserve">Linda Ford also suggested starting a group formed by the Past President’s that would </w:t>
      </w:r>
      <w:r w:rsidR="00E9495F">
        <w:rPr>
          <w:szCs w:val="24"/>
        </w:rPr>
        <w:t>meet twice a year to also assist the Executive Members with their experiences.</w:t>
      </w:r>
    </w:p>
    <w:p w:rsidR="00817501" w:rsidRDefault="00817501" w:rsidP="003350B3">
      <w:pPr>
        <w:rPr>
          <w:szCs w:val="24"/>
        </w:rPr>
      </w:pPr>
    </w:p>
    <w:p w:rsidR="001C5BBF" w:rsidRDefault="00C92C2E" w:rsidP="00282629">
      <w:pPr>
        <w:rPr>
          <w:szCs w:val="24"/>
        </w:rPr>
      </w:pPr>
      <w:r>
        <w:rPr>
          <w:szCs w:val="24"/>
        </w:rPr>
        <w:t>Announcements</w:t>
      </w:r>
      <w:r w:rsidR="00AA6CFC">
        <w:rPr>
          <w:szCs w:val="24"/>
        </w:rPr>
        <w:t xml:space="preserve">  </w:t>
      </w:r>
    </w:p>
    <w:p w:rsidR="001C5BBF" w:rsidRDefault="001C5BBF" w:rsidP="00282629"/>
    <w:p w:rsidR="001B7150" w:rsidRDefault="00E9495F" w:rsidP="00282629">
      <w:r>
        <w:t xml:space="preserve">Adjournment at 7:00 p.m. </w:t>
      </w:r>
    </w:p>
    <w:p w:rsidR="001C5BBF" w:rsidRDefault="001C5BBF" w:rsidP="00282629"/>
    <w:sectPr w:rsidR="001C5BBF">
      <w:headerReference w:type="default" r:id="rId6"/>
      <w:footerReference w:type="default" r:id="rId7"/>
      <w:pgSz w:w="12240" w:h="15840" w:code="1"/>
      <w:pgMar w:top="3960" w:right="1440" w:bottom="864" w:left="1440" w:header="994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71" w:rsidRDefault="00561071">
      <w:r>
        <w:separator/>
      </w:r>
    </w:p>
  </w:endnote>
  <w:endnote w:type="continuationSeparator" w:id="0">
    <w:p w:rsidR="00561071" w:rsidRDefault="0056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50" w:rsidRPr="00162F0B" w:rsidRDefault="00A12D15">
    <w:pPr>
      <w:pStyle w:val="Footer"/>
      <w:ind w:left="-540" w:right="-360"/>
      <w:jc w:val="center"/>
      <w:rPr>
        <w:rFonts w:ascii="Algerian" w:hAnsi="Algerian"/>
        <w:b/>
        <w:i/>
        <w:color w:val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  <w:lang w:val="en-CA" w:eastAsia="en-CA"/>
      </w:rPr>
      <w:drawing>
        <wp:inline distT="0" distB="0" distL="0" distR="0">
          <wp:extent cx="1095375" cy="4095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B7150">
      <w:rPr>
        <w:rFonts w:ascii="Garamond" w:hAnsi="Garamond"/>
        <w:b/>
        <w:i/>
        <w:color w:val="008000"/>
      </w:rPr>
      <w:t>Making a difference – A club for all working women.</w:t>
    </w:r>
    <w:r w:rsidR="001B7150" w:rsidRPr="00162F0B">
      <w:rPr>
        <w:rFonts w:ascii="Algerian" w:hAnsi="Algerian"/>
        <w:b/>
        <w:i/>
        <w:color w:val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>
      <w:rPr>
        <w:rFonts w:ascii="Algerian" w:hAnsi="Algerian"/>
        <w:b/>
        <w:i/>
        <w:noProof/>
        <w:color w:val="008000"/>
        <w:lang w:val="en-CA" w:eastAsia="en-CA"/>
      </w:rPr>
      <w:drawing>
        <wp:inline distT="0" distB="0" distL="0" distR="0">
          <wp:extent cx="1057275" cy="504825"/>
          <wp:effectExtent l="19050" t="0" r="9525" b="0"/>
          <wp:docPr id="2" name="Picture 2" descr="glob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7150" w:rsidRDefault="001B7150">
    <w:pPr>
      <w:pStyle w:val="Footer"/>
      <w:jc w:val="center"/>
      <w:rPr>
        <w:b/>
        <w:i/>
        <w:color w:val="008000"/>
        <w:sz w:val="20"/>
      </w:rPr>
    </w:pPr>
    <w:r>
      <w:rPr>
        <w:b/>
        <w:i/>
        <w:color w:val="008000"/>
        <w:sz w:val="20"/>
      </w:rPr>
      <w:t>A Member of the Canadian and International Federation of Business and Professional Women’s Clubs</w:t>
    </w:r>
  </w:p>
  <w:p w:rsidR="001B7150" w:rsidRPr="00162F0B" w:rsidRDefault="00561071">
    <w:pPr>
      <w:pStyle w:val="Footer"/>
      <w:ind w:left="-540" w:right="-360"/>
      <w:jc w:val="center"/>
      <w:rPr>
        <w:rFonts w:ascii="Algerian" w:hAnsi="Algerian"/>
        <w:b/>
        <w:i/>
        <w:color w:val="008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hyperlink r:id="rId3" w:history="1">
      <w:r w:rsidR="00F41987" w:rsidRPr="00F41987">
        <w:rPr>
          <w:rStyle w:val="Hyperlink"/>
          <w:b/>
          <w:i/>
          <w:color w:val="008000"/>
          <w:sz w:val="20"/>
          <w:u w:val="none"/>
        </w:rPr>
        <w:t>www.bpwontario.org</w:t>
      </w:r>
    </w:hyperlink>
    <w:r w:rsidR="00F41987">
      <w:rPr>
        <w:b/>
        <w:i/>
        <w:color w:val="008000"/>
        <w:sz w:val="20"/>
      </w:rPr>
      <w:t xml:space="preserve">       </w:t>
    </w:r>
    <w:r w:rsidR="00F41987" w:rsidRPr="00F41987">
      <w:rPr>
        <w:b/>
        <w:i/>
        <w:color w:val="008000"/>
        <w:sz w:val="20"/>
      </w:rPr>
      <w:t xml:space="preserve"> </w:t>
    </w:r>
    <w:hyperlink r:id="rId4" w:history="1">
      <w:r w:rsidR="00F41987" w:rsidRPr="00F41987">
        <w:rPr>
          <w:rStyle w:val="Hyperlink"/>
          <w:b/>
          <w:i/>
          <w:color w:val="008000"/>
          <w:sz w:val="20"/>
          <w:u w:val="none"/>
        </w:rPr>
        <w:t>www.bpwcanada.com</w:t>
      </w:r>
    </w:hyperlink>
    <w:r w:rsidR="00F41987" w:rsidRPr="00F41987">
      <w:rPr>
        <w:b/>
        <w:i/>
        <w:color w:val="008000"/>
        <w:sz w:val="20"/>
      </w:rPr>
      <w:t xml:space="preserve">   </w:t>
    </w:r>
    <w:r w:rsidR="00F41987">
      <w:rPr>
        <w:b/>
        <w:i/>
        <w:color w:val="008000"/>
        <w:sz w:val="20"/>
      </w:rPr>
      <w:t xml:space="preserve">       </w:t>
    </w:r>
    <w:r w:rsidR="00F41987" w:rsidRPr="00F41987">
      <w:rPr>
        <w:b/>
        <w:i/>
        <w:color w:val="008000"/>
        <w:sz w:val="20"/>
      </w:rPr>
      <w:t>www.bpw-international.org</w:t>
    </w:r>
  </w:p>
  <w:p w:rsidR="00F41987" w:rsidRDefault="00F4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71" w:rsidRDefault="00561071">
      <w:r>
        <w:separator/>
      </w:r>
    </w:p>
  </w:footnote>
  <w:footnote w:type="continuationSeparator" w:id="0">
    <w:p w:rsidR="00561071" w:rsidRDefault="0056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50" w:rsidRDefault="00A12D15">
    <w:pPr>
      <w:pStyle w:val="BodyText"/>
      <w:ind w:left="3600" w:firstLine="720"/>
      <w:rPr>
        <w:i/>
        <w:color w:val="008000"/>
        <w:sz w:val="24"/>
      </w:rPr>
    </w:pPr>
    <w:r>
      <w:rPr>
        <w:noProof/>
        <w:sz w:val="20"/>
        <w:lang w:val="en-CA"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577215</wp:posOffset>
          </wp:positionH>
          <wp:positionV relativeFrom="paragraph">
            <wp:posOffset>-54610</wp:posOffset>
          </wp:positionV>
          <wp:extent cx="1645920" cy="797560"/>
          <wp:effectExtent l="19050" t="0" r="0" b="0"/>
          <wp:wrapSquare wrapText="bothSides"/>
          <wp:docPr id="3" name="Picture 3" descr="BPW ON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PW ON 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7150">
      <w:rPr>
        <w:i/>
        <w:color w:val="008000"/>
      </w:rPr>
      <w:t>BPW Brampton</w:t>
    </w:r>
  </w:p>
  <w:p w:rsidR="001B7150" w:rsidRDefault="00971BB1">
    <w:pPr>
      <w:pStyle w:val="BodyText"/>
      <w:ind w:left="3600" w:firstLine="720"/>
      <w:rPr>
        <w:i/>
        <w:color w:val="008000"/>
        <w:sz w:val="24"/>
      </w:rPr>
    </w:pPr>
    <w:r>
      <w:rPr>
        <w:i/>
        <w:color w:val="008000"/>
        <w:sz w:val="24"/>
      </w:rPr>
      <w:t>10 George St. N., Suite 154</w:t>
    </w:r>
  </w:p>
  <w:p w:rsidR="001B7150" w:rsidRDefault="00971BB1">
    <w:pPr>
      <w:pStyle w:val="BodyText"/>
      <w:ind w:left="3600" w:firstLine="720"/>
      <w:rPr>
        <w:i/>
        <w:color w:val="008000"/>
        <w:sz w:val="24"/>
      </w:rPr>
    </w:pPr>
    <w:smartTag w:uri="urn:schemas-microsoft-com:office:smarttags" w:element="City">
      <w:r>
        <w:rPr>
          <w:i/>
          <w:color w:val="008000"/>
          <w:sz w:val="24"/>
        </w:rPr>
        <w:t>Brampton</w:t>
      </w:r>
    </w:smartTag>
    <w:r w:rsidR="002C28F5">
      <w:rPr>
        <w:i/>
        <w:color w:val="008000"/>
        <w:sz w:val="24"/>
      </w:rPr>
      <w:t xml:space="preserve">, </w:t>
    </w:r>
    <w:r w:rsidR="00484219">
      <w:rPr>
        <w:i/>
        <w:color w:val="008000"/>
        <w:sz w:val="24"/>
      </w:rPr>
      <w:t>Ontario L6X</w:t>
    </w:r>
    <w:r>
      <w:rPr>
        <w:i/>
        <w:color w:val="008000"/>
        <w:sz w:val="24"/>
      </w:rPr>
      <w:t xml:space="preserve"> 1R2</w:t>
    </w:r>
  </w:p>
  <w:p w:rsidR="00195726" w:rsidRDefault="00195726">
    <w:pPr>
      <w:pStyle w:val="BodyText"/>
      <w:ind w:left="3600" w:firstLine="720"/>
      <w:rPr>
        <w:i/>
        <w:color w:val="008000"/>
        <w:sz w:val="24"/>
      </w:rPr>
    </w:pPr>
  </w:p>
  <w:p w:rsidR="002C28F5" w:rsidRPr="00195726" w:rsidRDefault="00195726" w:rsidP="00FF6B3E">
    <w:pPr>
      <w:pStyle w:val="BodyText"/>
      <w:rPr>
        <w:b w:val="0"/>
        <w:i/>
        <w:color w:val="008000"/>
        <w:sz w:val="22"/>
        <w:szCs w:val="22"/>
      </w:rPr>
    </w:pPr>
    <w:r w:rsidRPr="00195726">
      <w:rPr>
        <w:b w:val="0"/>
        <w:i/>
        <w:color w:val="008000"/>
        <w:sz w:val="22"/>
        <w:szCs w:val="22"/>
      </w:rPr>
      <w:t xml:space="preserve">      </w:t>
    </w:r>
    <w:r w:rsidR="002F3818">
      <w:rPr>
        <w:b w:val="0"/>
        <w:i/>
        <w:color w:val="008000"/>
        <w:sz w:val="22"/>
        <w:szCs w:val="22"/>
      </w:rPr>
      <w:t xml:space="preserve">                 </w:t>
    </w:r>
    <w:r w:rsidRPr="00195726">
      <w:rPr>
        <w:i/>
        <w:color w:val="008000"/>
        <w:sz w:val="22"/>
        <w:szCs w:val="22"/>
      </w:rPr>
      <w:t>Website</w:t>
    </w:r>
    <w:r w:rsidR="002F3818">
      <w:rPr>
        <w:b w:val="0"/>
        <w:i/>
        <w:color w:val="008000"/>
        <w:sz w:val="22"/>
        <w:szCs w:val="22"/>
      </w:rPr>
      <w:t>:</w:t>
    </w:r>
    <w:r w:rsidR="002C28F5" w:rsidRPr="00195726">
      <w:rPr>
        <w:b w:val="0"/>
        <w:i/>
        <w:color w:val="008000"/>
        <w:sz w:val="22"/>
        <w:szCs w:val="22"/>
      </w:rPr>
      <w:t xml:space="preserve">   </w:t>
    </w:r>
    <w:hyperlink r:id="rId2" w:history="1">
      <w:r w:rsidR="00FF6B3E" w:rsidRPr="00A44E3B">
        <w:rPr>
          <w:rStyle w:val="Hyperlink"/>
          <w:i/>
          <w:sz w:val="22"/>
          <w:szCs w:val="22"/>
        </w:rPr>
        <w:t>www.bpwbrampton.com</w:t>
      </w:r>
    </w:hyperlink>
    <w:r w:rsidRPr="00195726">
      <w:rPr>
        <w:b w:val="0"/>
        <w:i/>
        <w:color w:val="008000"/>
        <w:sz w:val="22"/>
        <w:szCs w:val="22"/>
      </w:rPr>
      <w:t xml:space="preserve">   </w:t>
    </w:r>
    <w:r w:rsidR="002F3818">
      <w:rPr>
        <w:b w:val="0"/>
        <w:i/>
        <w:color w:val="008000"/>
        <w:sz w:val="22"/>
        <w:szCs w:val="22"/>
      </w:rPr>
      <w:t xml:space="preserve">  </w:t>
    </w:r>
    <w:r w:rsidRPr="00195726">
      <w:rPr>
        <w:i/>
        <w:color w:val="008000"/>
        <w:sz w:val="22"/>
        <w:szCs w:val="22"/>
      </w:rPr>
      <w:t>email</w:t>
    </w:r>
    <w:r w:rsidRPr="00195726">
      <w:rPr>
        <w:b w:val="0"/>
        <w:i/>
        <w:color w:val="008000"/>
        <w:sz w:val="22"/>
        <w:szCs w:val="22"/>
      </w:rPr>
      <w:t>:</w:t>
    </w:r>
    <w:r w:rsidR="002F3818">
      <w:rPr>
        <w:b w:val="0"/>
        <w:i/>
        <w:color w:val="008000"/>
        <w:sz w:val="22"/>
        <w:szCs w:val="22"/>
      </w:rPr>
      <w:t xml:space="preserve">   </w:t>
    </w:r>
    <w:hyperlink r:id="rId3" w:history="1">
      <w:r w:rsidR="002C28F5" w:rsidRPr="002F3818">
        <w:rPr>
          <w:rStyle w:val="Hyperlink"/>
          <w:i/>
          <w:color w:val="008000"/>
          <w:sz w:val="22"/>
          <w:szCs w:val="22"/>
          <w:u w:val="none"/>
        </w:rPr>
        <w:t>bpw_brampton@hotmail.com</w:t>
      </w:r>
    </w:hyperlink>
    <w:r w:rsidRPr="002F3818">
      <w:rPr>
        <w:i/>
        <w:color w:val="008000"/>
        <w:sz w:val="22"/>
        <w:szCs w:val="22"/>
      </w:rPr>
      <w:t xml:space="preserve">  </w:t>
    </w:r>
  </w:p>
  <w:p w:rsidR="001B7150" w:rsidRPr="00195726" w:rsidRDefault="001B7150" w:rsidP="002C28F5">
    <w:pPr>
      <w:pStyle w:val="Header"/>
      <w:jc w:val="center"/>
      <w:rPr>
        <w:color w:val="008000"/>
        <w:szCs w:val="24"/>
      </w:rPr>
    </w:pPr>
  </w:p>
  <w:p w:rsidR="001B7150" w:rsidRDefault="001B7150">
    <w:pPr>
      <w:pStyle w:val="Header"/>
      <w:jc w:val="center"/>
    </w:pPr>
    <w:r>
      <w:t xml:space="preserve">A MEMBER OF THE BUSINESS AND PROFESSIONAL WOMEN’S CLUB OF </w:t>
    </w:r>
    <w:smartTag w:uri="urn:schemas-microsoft-com:office:smarttags" w:element="place">
      <w:smartTag w:uri="urn:schemas-microsoft-com:office:smarttags" w:element="State">
        <w:r>
          <w:t>ONTARIO</w:t>
        </w:r>
      </w:smartTag>
    </w:smartTag>
  </w:p>
  <w:p w:rsidR="001B7150" w:rsidRDefault="00162F0B">
    <w:pPr>
      <w:pStyle w:val="Header"/>
    </w:pPr>
    <w:r>
      <w:rPr>
        <w:noProof/>
        <w:color w:val="008000"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69215</wp:posOffset>
              </wp:positionV>
              <wp:extent cx="6059805" cy="0"/>
              <wp:effectExtent l="35560" t="31115" r="29210" b="3556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980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045366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5.45pt" to="473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" strokecolor="green" strokeweight="4.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22"/>
    <w:rsid w:val="00061CF7"/>
    <w:rsid w:val="0008114C"/>
    <w:rsid w:val="00092A15"/>
    <w:rsid w:val="000A43CA"/>
    <w:rsid w:val="000B5563"/>
    <w:rsid w:val="000C179D"/>
    <w:rsid w:val="0011020B"/>
    <w:rsid w:val="00112E73"/>
    <w:rsid w:val="00154090"/>
    <w:rsid w:val="00162F0B"/>
    <w:rsid w:val="00195726"/>
    <w:rsid w:val="001A0AA7"/>
    <w:rsid w:val="001A1162"/>
    <w:rsid w:val="001B7150"/>
    <w:rsid w:val="001C4022"/>
    <w:rsid w:val="001C598C"/>
    <w:rsid w:val="001C5BBF"/>
    <w:rsid w:val="001C75CF"/>
    <w:rsid w:val="001D6087"/>
    <w:rsid w:val="00223D2B"/>
    <w:rsid w:val="00262885"/>
    <w:rsid w:val="00282629"/>
    <w:rsid w:val="00284979"/>
    <w:rsid w:val="002971E2"/>
    <w:rsid w:val="002C28F5"/>
    <w:rsid w:val="002C6A53"/>
    <w:rsid w:val="002F3818"/>
    <w:rsid w:val="003350B3"/>
    <w:rsid w:val="0037343F"/>
    <w:rsid w:val="00396433"/>
    <w:rsid w:val="003A1D46"/>
    <w:rsid w:val="003B2B83"/>
    <w:rsid w:val="003D43C8"/>
    <w:rsid w:val="004473CF"/>
    <w:rsid w:val="0046328A"/>
    <w:rsid w:val="00484219"/>
    <w:rsid w:val="004A6BC3"/>
    <w:rsid w:val="004E65AC"/>
    <w:rsid w:val="004F4A73"/>
    <w:rsid w:val="0052223F"/>
    <w:rsid w:val="00523CE1"/>
    <w:rsid w:val="0053256F"/>
    <w:rsid w:val="00534999"/>
    <w:rsid w:val="00561071"/>
    <w:rsid w:val="00563F06"/>
    <w:rsid w:val="005802A4"/>
    <w:rsid w:val="00584428"/>
    <w:rsid w:val="005A7D23"/>
    <w:rsid w:val="00602108"/>
    <w:rsid w:val="00623C3C"/>
    <w:rsid w:val="006506B9"/>
    <w:rsid w:val="00664237"/>
    <w:rsid w:val="006873A7"/>
    <w:rsid w:val="00693E8C"/>
    <w:rsid w:val="00695F81"/>
    <w:rsid w:val="006B70EA"/>
    <w:rsid w:val="007141B0"/>
    <w:rsid w:val="00733CE7"/>
    <w:rsid w:val="0075750C"/>
    <w:rsid w:val="007613D4"/>
    <w:rsid w:val="00765B60"/>
    <w:rsid w:val="007733D6"/>
    <w:rsid w:val="00782549"/>
    <w:rsid w:val="00817501"/>
    <w:rsid w:val="008359E2"/>
    <w:rsid w:val="00883B0B"/>
    <w:rsid w:val="00893FC8"/>
    <w:rsid w:val="008B41CA"/>
    <w:rsid w:val="0090029F"/>
    <w:rsid w:val="00955480"/>
    <w:rsid w:val="0096443A"/>
    <w:rsid w:val="00971BB1"/>
    <w:rsid w:val="009E540C"/>
    <w:rsid w:val="00A024EA"/>
    <w:rsid w:val="00A12D15"/>
    <w:rsid w:val="00A1365F"/>
    <w:rsid w:val="00A5715B"/>
    <w:rsid w:val="00A673C3"/>
    <w:rsid w:val="00A77B89"/>
    <w:rsid w:val="00AA6CFC"/>
    <w:rsid w:val="00AC1F36"/>
    <w:rsid w:val="00AC3D49"/>
    <w:rsid w:val="00B44E5D"/>
    <w:rsid w:val="00BB0D2F"/>
    <w:rsid w:val="00C16DAC"/>
    <w:rsid w:val="00C4670F"/>
    <w:rsid w:val="00C54D6D"/>
    <w:rsid w:val="00C92C2E"/>
    <w:rsid w:val="00CC0688"/>
    <w:rsid w:val="00CC2CDB"/>
    <w:rsid w:val="00CF02BE"/>
    <w:rsid w:val="00D36CDF"/>
    <w:rsid w:val="00D64A31"/>
    <w:rsid w:val="00D7046E"/>
    <w:rsid w:val="00D8767A"/>
    <w:rsid w:val="00D910CC"/>
    <w:rsid w:val="00DB5521"/>
    <w:rsid w:val="00E44D7A"/>
    <w:rsid w:val="00E521FD"/>
    <w:rsid w:val="00E777AC"/>
    <w:rsid w:val="00E9495F"/>
    <w:rsid w:val="00F15DA3"/>
    <w:rsid w:val="00F16D8F"/>
    <w:rsid w:val="00F41987"/>
    <w:rsid w:val="00F50B03"/>
    <w:rsid w:val="00F650BC"/>
    <w:rsid w:val="00F70358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13470222-F1F8-4DEB-A9D2-358E5661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Cs/>
      <w:iCs/>
      <w:color w:val="00000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jc w:val="center"/>
      <w:outlineLvl w:val="0"/>
    </w:pPr>
    <w:rPr>
      <w:rFonts w:ascii="Garamond" w:hAnsi="Garamond"/>
      <w:b/>
      <w:i/>
      <w:color w:val="008000"/>
    </w:rPr>
  </w:style>
  <w:style w:type="paragraph" w:styleId="BodyText">
    <w:name w:val="Body Text"/>
    <w:basedOn w:val="Normal"/>
    <w:rPr>
      <w:b/>
      <w:sz w:val="48"/>
    </w:rPr>
  </w:style>
  <w:style w:type="character" w:styleId="Hyperlink">
    <w:name w:val="Hyperlink"/>
    <w:rsid w:val="002C2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pwontario.or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pwcanad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pw_brampton@hotmail.com" TargetMode="External"/><Relationship Id="rId2" Type="http://schemas.openxmlformats.org/officeDocument/2006/relationships/hyperlink" Target="http://www.bpwbrampto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BUSINESS AND PROFESSIONAL WOMEN’S CLUBS OF ONTARIO</vt:lpstr>
    </vt:vector>
  </TitlesOfParts>
  <Company>FORD MOTOR CO.  -  ST. THOMAS</Company>
  <LinksUpToDate>false</LinksUpToDate>
  <CharactersWithSpaces>5821</CharactersWithSpaces>
  <SharedDoc>false</SharedDoc>
  <HLinks>
    <vt:vector size="24" baseType="variant">
      <vt:variant>
        <vt:i4>5308424</vt:i4>
      </vt:variant>
      <vt:variant>
        <vt:i4>9</vt:i4>
      </vt:variant>
      <vt:variant>
        <vt:i4>0</vt:i4>
      </vt:variant>
      <vt:variant>
        <vt:i4>5</vt:i4>
      </vt:variant>
      <vt:variant>
        <vt:lpwstr>http://www.bpwcanada.com/</vt:lpwstr>
      </vt:variant>
      <vt:variant>
        <vt:lpwstr/>
      </vt:variant>
      <vt:variant>
        <vt:i4>2818094</vt:i4>
      </vt:variant>
      <vt:variant>
        <vt:i4>6</vt:i4>
      </vt:variant>
      <vt:variant>
        <vt:i4>0</vt:i4>
      </vt:variant>
      <vt:variant>
        <vt:i4>5</vt:i4>
      </vt:variant>
      <vt:variant>
        <vt:lpwstr>http://www.bpwontario.org/</vt:lpwstr>
      </vt:variant>
      <vt:variant>
        <vt:lpwstr/>
      </vt:variant>
      <vt:variant>
        <vt:i4>65554</vt:i4>
      </vt:variant>
      <vt:variant>
        <vt:i4>3</vt:i4>
      </vt:variant>
      <vt:variant>
        <vt:i4>0</vt:i4>
      </vt:variant>
      <vt:variant>
        <vt:i4>5</vt:i4>
      </vt:variant>
      <vt:variant>
        <vt:lpwstr>mailto:bpw_brampton@hotmail.com</vt:lpwstr>
      </vt:variant>
      <vt:variant>
        <vt:lpwstr/>
      </vt:variant>
      <vt:variant>
        <vt:i4>3473533</vt:i4>
      </vt:variant>
      <vt:variant>
        <vt:i4>0</vt:i4>
      </vt:variant>
      <vt:variant>
        <vt:i4>0</vt:i4>
      </vt:variant>
      <vt:variant>
        <vt:i4>5</vt:i4>
      </vt:variant>
      <vt:variant>
        <vt:lpwstr>http://www.bpwbrampton.com/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BUSINESS AND PROFESSIONAL WOMEN’S CLUBS OF ONTARIO</dc:title>
  <dc:creator>ashlee</dc:creator>
  <cp:lastModifiedBy>Pat Dowling</cp:lastModifiedBy>
  <cp:revision>2</cp:revision>
  <cp:lastPrinted>2011-10-12T15:36:00Z</cp:lastPrinted>
  <dcterms:created xsi:type="dcterms:W3CDTF">2015-02-24T22:07:00Z</dcterms:created>
  <dcterms:modified xsi:type="dcterms:W3CDTF">2015-02-24T22:07:00Z</dcterms:modified>
</cp:coreProperties>
</file>