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X="-998" w:tblpY="1"/>
        <w:tblOverlap w:val="never"/>
        <w:tblW w:w="14935" w:type="dxa"/>
        <w:tblLayout w:type="fixed"/>
        <w:tblLook w:val="04A0" w:firstRow="1" w:lastRow="0" w:firstColumn="1" w:lastColumn="0" w:noHBand="0" w:noVBand="1"/>
      </w:tblPr>
      <w:tblGrid>
        <w:gridCol w:w="1277"/>
        <w:gridCol w:w="1839"/>
        <w:gridCol w:w="1274"/>
        <w:gridCol w:w="1984"/>
        <w:gridCol w:w="992"/>
        <w:gridCol w:w="2268"/>
        <w:gridCol w:w="5301"/>
      </w:tblGrid>
      <w:tr w:rsidR="00030C13" w14:paraId="6FC36EAD" w14:textId="7DA55303" w:rsidTr="0021430A">
        <w:trPr>
          <w:trHeight w:val="963"/>
          <w:tblHeader/>
        </w:trPr>
        <w:tc>
          <w:tcPr>
            <w:tcW w:w="1277" w:type="dxa"/>
            <w:vAlign w:val="center"/>
          </w:tcPr>
          <w:p w14:paraId="39168B99" w14:textId="77777777" w:rsidR="00767893" w:rsidRPr="00A30F91" w:rsidRDefault="00767893" w:rsidP="00CA6177">
            <w:pPr>
              <w:jc w:val="center"/>
              <w:rPr>
                <w:rFonts w:ascii="Arial Narrow" w:hAnsi="Arial Narrow" w:cs="Arial"/>
                <w:b/>
                <w:bCs/>
                <w:sz w:val="20"/>
                <w:szCs w:val="20"/>
              </w:rPr>
            </w:pPr>
            <w:r w:rsidRPr="00A30F91">
              <w:rPr>
                <w:rFonts w:ascii="Arial Narrow" w:hAnsi="Arial Narrow" w:cs="Arial"/>
                <w:b/>
                <w:bCs/>
                <w:sz w:val="20"/>
                <w:szCs w:val="20"/>
              </w:rPr>
              <w:t>Month</w:t>
            </w:r>
          </w:p>
        </w:tc>
        <w:tc>
          <w:tcPr>
            <w:tcW w:w="1839" w:type="dxa"/>
            <w:vAlign w:val="center"/>
          </w:tcPr>
          <w:p w14:paraId="30F63AA9" w14:textId="77777777" w:rsidR="00767893" w:rsidRPr="00A30F91" w:rsidRDefault="00767893" w:rsidP="00CA6177">
            <w:pPr>
              <w:jc w:val="center"/>
              <w:rPr>
                <w:rFonts w:ascii="Arial Narrow" w:hAnsi="Arial Narrow" w:cs="Arial"/>
                <w:b/>
                <w:bCs/>
                <w:sz w:val="20"/>
                <w:szCs w:val="20"/>
              </w:rPr>
            </w:pPr>
            <w:r w:rsidRPr="00A30F91">
              <w:rPr>
                <w:rFonts w:ascii="Arial Narrow" w:hAnsi="Arial Narrow" w:cs="Arial"/>
                <w:b/>
                <w:bCs/>
                <w:sz w:val="20"/>
                <w:szCs w:val="20"/>
              </w:rPr>
              <w:t>Date/Time</w:t>
            </w:r>
          </w:p>
        </w:tc>
        <w:tc>
          <w:tcPr>
            <w:tcW w:w="1274" w:type="dxa"/>
            <w:vAlign w:val="center"/>
          </w:tcPr>
          <w:p w14:paraId="71352335" w14:textId="77777777" w:rsidR="00767893" w:rsidRPr="00A30F91" w:rsidRDefault="00767893" w:rsidP="00CA6177">
            <w:pPr>
              <w:jc w:val="center"/>
              <w:rPr>
                <w:rFonts w:ascii="Arial Narrow" w:hAnsi="Arial Narrow" w:cs="Arial"/>
                <w:b/>
                <w:bCs/>
                <w:sz w:val="20"/>
                <w:szCs w:val="20"/>
              </w:rPr>
            </w:pPr>
            <w:r w:rsidRPr="00A30F91">
              <w:rPr>
                <w:rFonts w:ascii="Arial Narrow" w:hAnsi="Arial Narrow" w:cs="Arial"/>
                <w:b/>
                <w:bCs/>
                <w:sz w:val="20"/>
                <w:szCs w:val="20"/>
              </w:rPr>
              <w:t>Type</w:t>
            </w:r>
          </w:p>
        </w:tc>
        <w:tc>
          <w:tcPr>
            <w:tcW w:w="1984" w:type="dxa"/>
            <w:vAlign w:val="center"/>
          </w:tcPr>
          <w:p w14:paraId="1E94A2D7" w14:textId="431F6936" w:rsidR="00767893" w:rsidRPr="00A30F91" w:rsidRDefault="00767893" w:rsidP="00CA6177">
            <w:pPr>
              <w:jc w:val="center"/>
              <w:rPr>
                <w:rFonts w:ascii="Arial Narrow" w:hAnsi="Arial Narrow" w:cs="Arial"/>
                <w:b/>
                <w:bCs/>
                <w:sz w:val="20"/>
                <w:szCs w:val="20"/>
              </w:rPr>
            </w:pPr>
            <w:r w:rsidRPr="00A30F91">
              <w:rPr>
                <w:rFonts w:ascii="Arial Narrow" w:hAnsi="Arial Narrow" w:cs="Arial"/>
                <w:b/>
                <w:bCs/>
                <w:sz w:val="20"/>
                <w:szCs w:val="20"/>
              </w:rPr>
              <w:t>Location</w:t>
            </w:r>
          </w:p>
        </w:tc>
        <w:tc>
          <w:tcPr>
            <w:tcW w:w="992" w:type="dxa"/>
            <w:vAlign w:val="center"/>
          </w:tcPr>
          <w:p w14:paraId="74FA4676" w14:textId="663A5153" w:rsidR="00767893" w:rsidRPr="00A30F91" w:rsidRDefault="00767893" w:rsidP="00CA6177">
            <w:pPr>
              <w:jc w:val="center"/>
              <w:rPr>
                <w:rFonts w:ascii="Arial Narrow" w:hAnsi="Arial Narrow" w:cs="Arial"/>
                <w:b/>
                <w:bCs/>
                <w:sz w:val="20"/>
                <w:szCs w:val="20"/>
              </w:rPr>
            </w:pPr>
            <w:r>
              <w:rPr>
                <w:rFonts w:ascii="Arial Narrow" w:hAnsi="Arial Narrow" w:cs="Arial"/>
                <w:b/>
                <w:bCs/>
                <w:sz w:val="20"/>
                <w:szCs w:val="20"/>
              </w:rPr>
              <w:t>Cost</w:t>
            </w:r>
          </w:p>
        </w:tc>
        <w:tc>
          <w:tcPr>
            <w:tcW w:w="2268" w:type="dxa"/>
            <w:vAlign w:val="center"/>
          </w:tcPr>
          <w:p w14:paraId="4737CBE0" w14:textId="0B772605" w:rsidR="00767893" w:rsidRPr="00A30F91" w:rsidRDefault="00767893" w:rsidP="00CA6177">
            <w:pPr>
              <w:jc w:val="center"/>
              <w:rPr>
                <w:rFonts w:ascii="Arial Narrow" w:hAnsi="Arial Narrow" w:cs="Arial"/>
                <w:b/>
                <w:bCs/>
                <w:sz w:val="20"/>
                <w:szCs w:val="20"/>
              </w:rPr>
            </w:pPr>
            <w:r w:rsidRPr="00A30F91">
              <w:rPr>
                <w:rFonts w:ascii="Arial Narrow" w:hAnsi="Arial Narrow" w:cs="Arial"/>
                <w:b/>
                <w:bCs/>
                <w:sz w:val="20"/>
                <w:szCs w:val="20"/>
              </w:rPr>
              <w:t>Theme / Topic</w:t>
            </w:r>
          </w:p>
        </w:tc>
        <w:tc>
          <w:tcPr>
            <w:tcW w:w="5301" w:type="dxa"/>
            <w:vAlign w:val="center"/>
          </w:tcPr>
          <w:p w14:paraId="4A6E9FC3" w14:textId="3D2E08AF" w:rsidR="00767893" w:rsidRPr="00A30F91" w:rsidRDefault="00767893" w:rsidP="00CA6177">
            <w:pPr>
              <w:jc w:val="center"/>
              <w:rPr>
                <w:rFonts w:ascii="Arial Narrow" w:hAnsi="Arial Narrow" w:cs="Arial"/>
                <w:b/>
                <w:bCs/>
                <w:sz w:val="20"/>
                <w:szCs w:val="20"/>
              </w:rPr>
            </w:pPr>
            <w:r>
              <w:rPr>
                <w:rFonts w:ascii="Arial Narrow" w:hAnsi="Arial Narrow" w:cs="Arial"/>
                <w:b/>
                <w:bCs/>
                <w:sz w:val="20"/>
                <w:szCs w:val="20"/>
              </w:rPr>
              <w:t xml:space="preserve">Speaker </w:t>
            </w:r>
            <w:r w:rsidR="00CA6177">
              <w:rPr>
                <w:rFonts w:ascii="Arial Narrow" w:hAnsi="Arial Narrow" w:cs="Arial"/>
                <w:b/>
                <w:bCs/>
                <w:sz w:val="20"/>
                <w:szCs w:val="20"/>
              </w:rPr>
              <w:t xml:space="preserve">&amp; </w:t>
            </w:r>
            <w:r>
              <w:rPr>
                <w:rFonts w:ascii="Arial Narrow" w:hAnsi="Arial Narrow" w:cs="Arial"/>
                <w:b/>
                <w:bCs/>
                <w:sz w:val="20"/>
                <w:szCs w:val="20"/>
              </w:rPr>
              <w:t>Bio</w:t>
            </w:r>
          </w:p>
        </w:tc>
      </w:tr>
      <w:tr w:rsidR="00030C13" w14:paraId="557C21B9" w14:textId="5374B5DE" w:rsidTr="0021430A">
        <w:trPr>
          <w:trHeight w:val="724"/>
        </w:trPr>
        <w:tc>
          <w:tcPr>
            <w:tcW w:w="1277" w:type="dxa"/>
            <w:vMerge w:val="restart"/>
            <w:tcBorders>
              <w:top w:val="nil"/>
            </w:tcBorders>
            <w:vAlign w:val="center"/>
          </w:tcPr>
          <w:p w14:paraId="7568B62A" w14:textId="77777777" w:rsidR="00ED5AC0" w:rsidRPr="00A30F91" w:rsidRDefault="00ED5AC0" w:rsidP="00CA6177">
            <w:pPr>
              <w:jc w:val="center"/>
              <w:rPr>
                <w:rFonts w:ascii="Arial Narrow" w:hAnsi="Arial Narrow" w:cs="Arial"/>
                <w:b/>
                <w:bCs/>
                <w:sz w:val="20"/>
                <w:szCs w:val="20"/>
              </w:rPr>
            </w:pPr>
            <w:r w:rsidRPr="00A30F91">
              <w:rPr>
                <w:rFonts w:ascii="Arial Narrow" w:hAnsi="Arial Narrow" w:cs="Arial"/>
                <w:b/>
                <w:bCs/>
                <w:sz w:val="20"/>
                <w:szCs w:val="20"/>
              </w:rPr>
              <w:t>September</w:t>
            </w:r>
          </w:p>
        </w:tc>
        <w:tc>
          <w:tcPr>
            <w:tcW w:w="1839" w:type="dxa"/>
            <w:tcBorders>
              <w:top w:val="nil"/>
            </w:tcBorders>
          </w:tcPr>
          <w:p w14:paraId="4D21542E" w14:textId="77777777" w:rsidR="00ED5AC0" w:rsidRPr="00A30F91" w:rsidRDefault="00ED5AC0" w:rsidP="00CA6177">
            <w:pPr>
              <w:rPr>
                <w:rFonts w:ascii="Arial Narrow" w:hAnsi="Arial Narrow" w:cs="Arial"/>
                <w:b/>
                <w:bCs/>
                <w:sz w:val="20"/>
                <w:szCs w:val="20"/>
              </w:rPr>
            </w:pPr>
            <w:r w:rsidRPr="00A30F91">
              <w:rPr>
                <w:rFonts w:ascii="Arial Narrow" w:hAnsi="Arial Narrow" w:cs="Arial"/>
                <w:b/>
                <w:bCs/>
                <w:sz w:val="20"/>
                <w:szCs w:val="20"/>
              </w:rPr>
              <w:t>September 17, 2024</w:t>
            </w:r>
          </w:p>
          <w:p w14:paraId="16C02804" w14:textId="77777777" w:rsidR="00ED5AC0" w:rsidRDefault="00ED5AC0" w:rsidP="00CA6177">
            <w:pPr>
              <w:rPr>
                <w:rFonts w:ascii="Arial Narrow" w:hAnsi="Arial Narrow" w:cs="Arial"/>
                <w:sz w:val="20"/>
                <w:szCs w:val="20"/>
              </w:rPr>
            </w:pPr>
          </w:p>
          <w:p w14:paraId="36DBDF72" w14:textId="406C5330" w:rsidR="00ED5AC0" w:rsidRPr="00A30F91" w:rsidRDefault="00ED5AC0" w:rsidP="00CA6177">
            <w:pPr>
              <w:rPr>
                <w:rFonts w:ascii="Arial Narrow" w:hAnsi="Arial Narrow" w:cs="Arial"/>
                <w:b/>
                <w:bCs/>
                <w:sz w:val="20"/>
                <w:szCs w:val="20"/>
              </w:rPr>
            </w:pPr>
            <w:r w:rsidRPr="00A30F91">
              <w:rPr>
                <w:rFonts w:ascii="Arial Narrow" w:hAnsi="Arial Narrow" w:cs="Arial"/>
                <w:sz w:val="20"/>
                <w:szCs w:val="20"/>
              </w:rPr>
              <w:t>5:30 pm – 8:30 pm</w:t>
            </w:r>
          </w:p>
        </w:tc>
        <w:tc>
          <w:tcPr>
            <w:tcW w:w="1274" w:type="dxa"/>
            <w:tcBorders>
              <w:top w:val="nil"/>
            </w:tcBorders>
          </w:tcPr>
          <w:p w14:paraId="1B76586B" w14:textId="77777777" w:rsidR="00ED5AC0" w:rsidRDefault="00ED5AC0" w:rsidP="00CA6177">
            <w:pPr>
              <w:rPr>
                <w:rFonts w:ascii="Arial Narrow" w:hAnsi="Arial Narrow" w:cs="Arial"/>
                <w:sz w:val="20"/>
                <w:szCs w:val="20"/>
              </w:rPr>
            </w:pPr>
            <w:r>
              <w:rPr>
                <w:rFonts w:ascii="Arial Narrow" w:hAnsi="Arial Narrow" w:cs="Arial"/>
                <w:sz w:val="20"/>
                <w:szCs w:val="20"/>
              </w:rPr>
              <w:t xml:space="preserve">General Meeting &amp; </w:t>
            </w:r>
          </w:p>
          <w:p w14:paraId="2C17EB36" w14:textId="6054420A" w:rsidR="00ED5AC0" w:rsidRPr="00FE2084" w:rsidRDefault="00ED5AC0" w:rsidP="00CA6177">
            <w:pPr>
              <w:rPr>
                <w:rFonts w:ascii="Arial Narrow" w:hAnsi="Arial Narrow" w:cs="Arial"/>
                <w:sz w:val="20"/>
                <w:szCs w:val="20"/>
              </w:rPr>
            </w:pPr>
            <w:r w:rsidRPr="00FE2084">
              <w:rPr>
                <w:rFonts w:ascii="Arial Narrow" w:hAnsi="Arial Narrow" w:cs="Arial"/>
                <w:sz w:val="20"/>
                <w:szCs w:val="20"/>
              </w:rPr>
              <w:t>Social</w:t>
            </w:r>
          </w:p>
        </w:tc>
        <w:tc>
          <w:tcPr>
            <w:tcW w:w="1984" w:type="dxa"/>
            <w:tcBorders>
              <w:top w:val="nil"/>
            </w:tcBorders>
          </w:tcPr>
          <w:p w14:paraId="08F40255" w14:textId="32293283" w:rsidR="00ED5AC0" w:rsidRDefault="00ED5AC0" w:rsidP="00CA6177">
            <w:pPr>
              <w:shd w:val="clear" w:color="auto" w:fill="FFFFFF"/>
              <w:rPr>
                <w:rFonts w:ascii="Arial Narrow" w:hAnsi="Arial Narrow" w:cs="Arial"/>
                <w:sz w:val="20"/>
                <w:szCs w:val="20"/>
              </w:rPr>
            </w:pPr>
            <w:r w:rsidRPr="00EE3DAB">
              <w:rPr>
                <w:rFonts w:ascii="Arial Narrow" w:hAnsi="Arial Narrow" w:cs="Arial"/>
                <w:sz w:val="20"/>
                <w:szCs w:val="20"/>
              </w:rPr>
              <w:t>Caledon Villa Inn</w:t>
            </w:r>
          </w:p>
          <w:p w14:paraId="37476DEE" w14:textId="1360E5F8" w:rsidR="00ED5AC0" w:rsidRDefault="00ED5AC0" w:rsidP="00CA6177">
            <w:pPr>
              <w:shd w:val="clear" w:color="auto" w:fill="FFFFFF"/>
              <w:rPr>
                <w:rFonts w:ascii="Arial Narrow" w:hAnsi="Arial Narrow" w:cs="Arial"/>
                <w:sz w:val="20"/>
                <w:szCs w:val="20"/>
              </w:rPr>
            </w:pPr>
            <w:r>
              <w:rPr>
                <w:rFonts w:ascii="Arial Narrow" w:hAnsi="Arial Narrow" w:cs="Arial"/>
                <w:sz w:val="20"/>
                <w:szCs w:val="20"/>
              </w:rPr>
              <w:t>16626 Airport Road,</w:t>
            </w:r>
          </w:p>
          <w:p w14:paraId="2CA74571" w14:textId="6EB6906A" w:rsidR="00ED5AC0" w:rsidRPr="00EE3DAB" w:rsidRDefault="00ED5AC0" w:rsidP="00CA6177">
            <w:pPr>
              <w:shd w:val="clear" w:color="auto" w:fill="FFFFFF"/>
              <w:rPr>
                <w:rFonts w:ascii="Arial Narrow" w:hAnsi="Arial Narrow" w:cs="Arial"/>
                <w:sz w:val="20"/>
                <w:szCs w:val="20"/>
              </w:rPr>
            </w:pPr>
            <w:r>
              <w:rPr>
                <w:rFonts w:ascii="Arial Narrow" w:hAnsi="Arial Narrow" w:cs="Arial"/>
                <w:sz w:val="20"/>
                <w:szCs w:val="20"/>
              </w:rPr>
              <w:t>Caledon East</w:t>
            </w:r>
          </w:p>
        </w:tc>
        <w:tc>
          <w:tcPr>
            <w:tcW w:w="992" w:type="dxa"/>
            <w:tcBorders>
              <w:top w:val="nil"/>
            </w:tcBorders>
          </w:tcPr>
          <w:p w14:paraId="7BB76E98" w14:textId="77777777" w:rsidR="00ED5AC0" w:rsidRDefault="00ED5AC0" w:rsidP="00CA6177">
            <w:pPr>
              <w:shd w:val="clear" w:color="auto" w:fill="FFFFFF"/>
              <w:rPr>
                <w:rFonts w:ascii="Arial Narrow" w:eastAsia="Times New Roman" w:hAnsi="Arial Narrow" w:cs="Times New Roman"/>
                <w:color w:val="1D2228"/>
                <w:sz w:val="20"/>
                <w:szCs w:val="20"/>
                <w:lang w:eastAsia="en-CA"/>
              </w:rPr>
            </w:pPr>
            <w:r>
              <w:rPr>
                <w:rFonts w:ascii="Arial Narrow" w:eastAsia="Times New Roman" w:hAnsi="Arial Narrow" w:cs="Times New Roman"/>
                <w:color w:val="1D2228"/>
                <w:sz w:val="20"/>
                <w:szCs w:val="20"/>
                <w:lang w:eastAsia="en-CA"/>
              </w:rPr>
              <w:t>$25.00</w:t>
            </w:r>
          </w:p>
          <w:p w14:paraId="5775BA4A" w14:textId="334F424C" w:rsidR="00030C13" w:rsidRPr="00030C13" w:rsidRDefault="00030C13" w:rsidP="00030C13">
            <w:pPr>
              <w:jc w:val="center"/>
              <w:rPr>
                <w:rFonts w:ascii="Arial Narrow" w:eastAsia="Times New Roman" w:hAnsi="Arial Narrow" w:cs="Times New Roman"/>
                <w:sz w:val="20"/>
                <w:szCs w:val="20"/>
                <w:lang w:eastAsia="en-CA"/>
              </w:rPr>
            </w:pPr>
          </w:p>
        </w:tc>
        <w:tc>
          <w:tcPr>
            <w:tcW w:w="2268" w:type="dxa"/>
            <w:tcBorders>
              <w:top w:val="nil"/>
            </w:tcBorders>
          </w:tcPr>
          <w:p w14:paraId="3074560C" w14:textId="406E02FF" w:rsidR="00ED5AC0" w:rsidRDefault="00ED5AC0" w:rsidP="00CA6177">
            <w:pPr>
              <w:shd w:val="clear" w:color="auto" w:fill="FFFFFF"/>
              <w:rPr>
                <w:rFonts w:ascii="Arial Narrow" w:eastAsia="Times New Roman" w:hAnsi="Arial Narrow" w:cs="Times New Roman"/>
                <w:color w:val="1D2228"/>
                <w:sz w:val="20"/>
                <w:szCs w:val="20"/>
                <w:lang w:eastAsia="en-CA"/>
              </w:rPr>
            </w:pPr>
            <w:r>
              <w:rPr>
                <w:rFonts w:ascii="Arial Narrow" w:eastAsia="Times New Roman" w:hAnsi="Arial Narrow" w:cs="Times New Roman"/>
                <w:color w:val="1D2228"/>
                <w:sz w:val="20"/>
                <w:szCs w:val="20"/>
                <w:lang w:eastAsia="en-CA"/>
              </w:rPr>
              <w:t>Cocktails &amp; Conversation</w:t>
            </w:r>
          </w:p>
          <w:p w14:paraId="30FDB6F2" w14:textId="77777777" w:rsidR="00ED5AC0" w:rsidRDefault="00ED5AC0" w:rsidP="00CA6177">
            <w:pPr>
              <w:shd w:val="clear" w:color="auto" w:fill="FFFFFF"/>
              <w:rPr>
                <w:rFonts w:ascii="Arial Narrow" w:eastAsia="Times New Roman" w:hAnsi="Arial Narrow" w:cs="Times New Roman"/>
                <w:color w:val="1D2228"/>
                <w:sz w:val="20"/>
                <w:szCs w:val="20"/>
                <w:lang w:eastAsia="en-CA"/>
              </w:rPr>
            </w:pPr>
          </w:p>
          <w:p w14:paraId="281FDD30" w14:textId="3D3A7E52" w:rsidR="00ED5AC0" w:rsidRPr="00A30F91" w:rsidRDefault="00ED5AC0" w:rsidP="00CA6177">
            <w:pPr>
              <w:shd w:val="clear" w:color="auto" w:fill="FFFFFF"/>
              <w:rPr>
                <w:rFonts w:ascii="Arial Narrow" w:eastAsia="Times New Roman" w:hAnsi="Arial Narrow" w:cs="Times New Roman"/>
                <w:color w:val="1D2228"/>
                <w:sz w:val="20"/>
                <w:szCs w:val="20"/>
                <w:lang w:eastAsia="en-CA"/>
              </w:rPr>
            </w:pPr>
          </w:p>
        </w:tc>
        <w:tc>
          <w:tcPr>
            <w:tcW w:w="5301" w:type="dxa"/>
            <w:tcBorders>
              <w:top w:val="nil"/>
            </w:tcBorders>
          </w:tcPr>
          <w:p w14:paraId="53CCB535" w14:textId="41EAC628" w:rsidR="00ED5AC0" w:rsidRDefault="00ED5AC0" w:rsidP="00CA6177">
            <w:pPr>
              <w:shd w:val="clear" w:color="auto" w:fill="FFFFFF"/>
              <w:rPr>
                <w:rFonts w:ascii="Arial Narrow" w:eastAsia="Times New Roman" w:hAnsi="Arial Narrow" w:cs="Times New Roman"/>
                <w:color w:val="1D2228"/>
                <w:sz w:val="20"/>
                <w:szCs w:val="20"/>
                <w:lang w:eastAsia="en-CA"/>
              </w:rPr>
            </w:pPr>
            <w:r>
              <w:rPr>
                <w:rFonts w:ascii="Arial Narrow" w:eastAsia="Times New Roman" w:hAnsi="Arial Narrow" w:cs="Times New Roman"/>
                <w:color w:val="1D2228"/>
                <w:sz w:val="20"/>
                <w:szCs w:val="20"/>
                <w:lang w:eastAsia="en-CA"/>
              </w:rPr>
              <w:t>General Meeting</w:t>
            </w:r>
          </w:p>
          <w:p w14:paraId="16E668D7" w14:textId="77777777" w:rsidR="00ED5AC0" w:rsidRDefault="00ED5AC0" w:rsidP="00CA6177">
            <w:pPr>
              <w:shd w:val="clear" w:color="auto" w:fill="FFFFFF"/>
              <w:rPr>
                <w:rFonts w:ascii="Arial Narrow" w:eastAsia="Times New Roman" w:hAnsi="Arial Narrow" w:cs="Times New Roman"/>
                <w:color w:val="1D2228"/>
                <w:sz w:val="20"/>
                <w:szCs w:val="20"/>
                <w:lang w:eastAsia="en-CA"/>
              </w:rPr>
            </w:pPr>
          </w:p>
          <w:p w14:paraId="3F71DCF1" w14:textId="66C0B19D" w:rsidR="00ED5AC0" w:rsidRDefault="00ED5AC0" w:rsidP="00CA6177">
            <w:pPr>
              <w:shd w:val="clear" w:color="auto" w:fill="FFFFFF"/>
              <w:rPr>
                <w:rFonts w:ascii="Arial Narrow" w:eastAsia="Times New Roman" w:hAnsi="Arial Narrow" w:cs="Times New Roman"/>
                <w:color w:val="1D2228"/>
                <w:sz w:val="20"/>
                <w:szCs w:val="20"/>
                <w:lang w:eastAsia="en-CA"/>
              </w:rPr>
            </w:pPr>
            <w:r>
              <w:rPr>
                <w:rFonts w:ascii="Arial Narrow" w:eastAsia="Times New Roman" w:hAnsi="Arial Narrow" w:cs="Times New Roman"/>
                <w:color w:val="1D2228"/>
                <w:sz w:val="20"/>
                <w:szCs w:val="20"/>
                <w:lang w:eastAsia="en-CA"/>
              </w:rPr>
              <w:t>Board members to provide a brief update.</w:t>
            </w:r>
          </w:p>
        </w:tc>
      </w:tr>
      <w:tr w:rsidR="00030C13" w14:paraId="6DDD5E87" w14:textId="77777777" w:rsidTr="0021430A">
        <w:trPr>
          <w:trHeight w:val="724"/>
        </w:trPr>
        <w:tc>
          <w:tcPr>
            <w:tcW w:w="1277" w:type="dxa"/>
            <w:vMerge/>
            <w:vAlign w:val="center"/>
          </w:tcPr>
          <w:p w14:paraId="39A7D557" w14:textId="77777777" w:rsidR="00ED5AC0" w:rsidRPr="00A30F91" w:rsidRDefault="00ED5AC0" w:rsidP="00CA6177">
            <w:pPr>
              <w:jc w:val="center"/>
              <w:rPr>
                <w:rFonts w:ascii="Arial Narrow" w:hAnsi="Arial Narrow" w:cs="Arial"/>
                <w:b/>
                <w:bCs/>
                <w:sz w:val="20"/>
                <w:szCs w:val="20"/>
              </w:rPr>
            </w:pPr>
          </w:p>
        </w:tc>
        <w:tc>
          <w:tcPr>
            <w:tcW w:w="1839" w:type="dxa"/>
            <w:tcBorders>
              <w:top w:val="nil"/>
            </w:tcBorders>
          </w:tcPr>
          <w:p w14:paraId="5A8A9E73" w14:textId="77777777" w:rsidR="00ED5AC0" w:rsidRDefault="00ED5AC0" w:rsidP="00CA6177">
            <w:pPr>
              <w:rPr>
                <w:rFonts w:ascii="Arial Narrow" w:hAnsi="Arial Narrow" w:cs="Arial"/>
                <w:b/>
                <w:bCs/>
                <w:sz w:val="20"/>
                <w:szCs w:val="20"/>
              </w:rPr>
            </w:pPr>
            <w:r>
              <w:rPr>
                <w:rFonts w:ascii="Arial Narrow" w:hAnsi="Arial Narrow" w:cs="Arial"/>
                <w:b/>
                <w:bCs/>
                <w:sz w:val="20"/>
                <w:szCs w:val="20"/>
              </w:rPr>
              <w:t>September 23, 2024</w:t>
            </w:r>
          </w:p>
          <w:p w14:paraId="3FB6FF83" w14:textId="77777777" w:rsidR="00ED5AC0" w:rsidRDefault="00ED5AC0" w:rsidP="00CA6177">
            <w:pPr>
              <w:rPr>
                <w:rFonts w:ascii="Arial Narrow" w:hAnsi="Arial Narrow" w:cs="Arial"/>
                <w:b/>
                <w:bCs/>
                <w:sz w:val="20"/>
                <w:szCs w:val="20"/>
              </w:rPr>
            </w:pPr>
          </w:p>
          <w:p w14:paraId="76B04C29" w14:textId="3F515D3C" w:rsidR="00ED5AC0" w:rsidRPr="00ED5AC0" w:rsidRDefault="00ED5AC0" w:rsidP="00CA6177">
            <w:pPr>
              <w:rPr>
                <w:rFonts w:ascii="Arial Narrow" w:hAnsi="Arial Narrow" w:cs="Arial"/>
                <w:sz w:val="20"/>
                <w:szCs w:val="20"/>
              </w:rPr>
            </w:pPr>
            <w:r w:rsidRPr="00ED5AC0">
              <w:rPr>
                <w:rFonts w:ascii="Arial Narrow" w:hAnsi="Arial Narrow" w:cs="Arial"/>
                <w:sz w:val="20"/>
                <w:szCs w:val="20"/>
              </w:rPr>
              <w:t>10 am – 11:30 am</w:t>
            </w:r>
          </w:p>
        </w:tc>
        <w:tc>
          <w:tcPr>
            <w:tcW w:w="1274" w:type="dxa"/>
            <w:tcBorders>
              <w:top w:val="nil"/>
            </w:tcBorders>
          </w:tcPr>
          <w:p w14:paraId="6466ADC3" w14:textId="5FE5A7D7" w:rsidR="00ED5AC0" w:rsidRDefault="00ED5AC0" w:rsidP="00CA6177">
            <w:pPr>
              <w:rPr>
                <w:rFonts w:ascii="Arial Narrow" w:hAnsi="Arial Narrow" w:cs="Arial"/>
                <w:sz w:val="20"/>
                <w:szCs w:val="20"/>
              </w:rPr>
            </w:pPr>
            <w:r>
              <w:rPr>
                <w:rFonts w:ascii="Arial Narrow" w:hAnsi="Arial Narrow" w:cs="Arial"/>
                <w:sz w:val="20"/>
                <w:szCs w:val="20"/>
              </w:rPr>
              <w:t>Personal Development Workshop</w:t>
            </w:r>
          </w:p>
        </w:tc>
        <w:tc>
          <w:tcPr>
            <w:tcW w:w="1984" w:type="dxa"/>
            <w:tcBorders>
              <w:top w:val="nil"/>
            </w:tcBorders>
          </w:tcPr>
          <w:p w14:paraId="52250F32" w14:textId="7355C681" w:rsidR="00ED5AC0" w:rsidRPr="00EE3DAB" w:rsidRDefault="00ED5AC0" w:rsidP="00CA6177">
            <w:pPr>
              <w:shd w:val="clear" w:color="auto" w:fill="FFFFFF"/>
              <w:rPr>
                <w:rFonts w:ascii="Arial Narrow" w:hAnsi="Arial Narrow" w:cs="Arial"/>
                <w:sz w:val="20"/>
                <w:szCs w:val="20"/>
              </w:rPr>
            </w:pPr>
            <w:r>
              <w:rPr>
                <w:rFonts w:ascii="Arial Narrow" w:hAnsi="Arial Narrow" w:cs="Arial"/>
                <w:sz w:val="20"/>
                <w:szCs w:val="20"/>
              </w:rPr>
              <w:t>Virtual Event</w:t>
            </w:r>
          </w:p>
        </w:tc>
        <w:tc>
          <w:tcPr>
            <w:tcW w:w="992" w:type="dxa"/>
            <w:tcBorders>
              <w:top w:val="nil"/>
            </w:tcBorders>
          </w:tcPr>
          <w:p w14:paraId="72C4C694" w14:textId="5F561F6E" w:rsidR="00ED5AC0" w:rsidRDefault="00ED5AC0" w:rsidP="00CA6177">
            <w:pPr>
              <w:shd w:val="clear" w:color="auto" w:fill="FFFFFF"/>
              <w:rPr>
                <w:rFonts w:ascii="Arial Narrow" w:eastAsia="Times New Roman" w:hAnsi="Arial Narrow" w:cs="Times New Roman"/>
                <w:color w:val="1D2228"/>
                <w:sz w:val="20"/>
                <w:szCs w:val="20"/>
                <w:lang w:eastAsia="en-CA"/>
              </w:rPr>
            </w:pPr>
            <w:r>
              <w:rPr>
                <w:rFonts w:ascii="Arial Narrow" w:eastAsia="Times New Roman" w:hAnsi="Arial Narrow" w:cs="Times New Roman"/>
                <w:color w:val="1D2228"/>
                <w:sz w:val="20"/>
                <w:szCs w:val="20"/>
                <w:lang w:eastAsia="en-CA"/>
              </w:rPr>
              <w:t>Free</w:t>
            </w:r>
          </w:p>
        </w:tc>
        <w:tc>
          <w:tcPr>
            <w:tcW w:w="2268" w:type="dxa"/>
            <w:tcBorders>
              <w:top w:val="nil"/>
            </w:tcBorders>
          </w:tcPr>
          <w:p w14:paraId="02031EAB" w14:textId="13C928C5" w:rsidR="00ED5AC0" w:rsidRPr="0021430A" w:rsidRDefault="00F70DD5" w:rsidP="00CA6177">
            <w:pPr>
              <w:shd w:val="clear" w:color="auto" w:fill="FFFFFF"/>
              <w:rPr>
                <w:rFonts w:ascii="Arial Narrow" w:eastAsia="Times New Roman" w:hAnsi="Arial Narrow" w:cs="Times New Roman"/>
                <w:color w:val="1D2228"/>
                <w:sz w:val="20"/>
                <w:szCs w:val="20"/>
                <w:lang w:eastAsia="en-CA"/>
              </w:rPr>
            </w:pPr>
            <w:r w:rsidRPr="00F70DD5">
              <w:rPr>
                <w:rFonts w:ascii="Arial Narrow" w:eastAsia="Times New Roman" w:hAnsi="Arial Narrow" w:cs="Times New Roman"/>
                <w:color w:val="1D2228"/>
                <w:sz w:val="20"/>
                <w:szCs w:val="20"/>
                <w:lang w:eastAsia="en-CA"/>
              </w:rPr>
              <w:t>Navigating Conflict Conversations Workshop</w:t>
            </w:r>
          </w:p>
        </w:tc>
        <w:tc>
          <w:tcPr>
            <w:tcW w:w="5301" w:type="dxa"/>
            <w:tcBorders>
              <w:top w:val="nil"/>
            </w:tcBorders>
          </w:tcPr>
          <w:p w14:paraId="5588B51E" w14:textId="560AD870" w:rsidR="00F70DD5" w:rsidRDefault="00F70DD5" w:rsidP="00F70DD5">
            <w:pPr>
              <w:shd w:val="clear" w:color="auto" w:fill="FFFFFF"/>
              <w:rPr>
                <w:rFonts w:ascii="Arial Narrow" w:eastAsia="Times New Roman" w:hAnsi="Arial Narrow" w:cs="Times New Roman"/>
                <w:i/>
                <w:iCs/>
                <w:color w:val="1D2228"/>
                <w:sz w:val="20"/>
                <w:szCs w:val="20"/>
                <w:lang w:eastAsia="en-CA"/>
              </w:rPr>
            </w:pPr>
            <w:r w:rsidRPr="00F70DD5">
              <w:rPr>
                <w:rFonts w:ascii="Arial Narrow" w:eastAsia="Times New Roman" w:hAnsi="Arial Narrow" w:cs="Times New Roman"/>
                <w:i/>
                <w:iCs/>
                <w:color w:val="1D2228"/>
                <w:sz w:val="20"/>
                <w:szCs w:val="20"/>
                <w:lang w:eastAsia="en-CA"/>
              </w:rPr>
              <w:t xml:space="preserve">Sandra Sharpe, Certified Municipal Manager III, Trained Mediator and Facilitator, Government Relations, Public </w:t>
            </w:r>
            <w:r w:rsidR="00442AD4" w:rsidRPr="00F70DD5">
              <w:rPr>
                <w:rFonts w:ascii="Arial Narrow" w:eastAsia="Times New Roman" w:hAnsi="Arial Narrow" w:cs="Times New Roman"/>
                <w:i/>
                <w:iCs/>
                <w:color w:val="1D2228"/>
                <w:sz w:val="20"/>
                <w:szCs w:val="20"/>
                <w:lang w:eastAsia="en-CA"/>
              </w:rPr>
              <w:t>Policy,</w:t>
            </w:r>
            <w:r w:rsidRPr="00F70DD5">
              <w:rPr>
                <w:rFonts w:ascii="Arial Narrow" w:eastAsia="Times New Roman" w:hAnsi="Arial Narrow" w:cs="Times New Roman"/>
                <w:i/>
                <w:iCs/>
                <w:color w:val="1D2228"/>
                <w:sz w:val="20"/>
                <w:szCs w:val="20"/>
                <w:lang w:eastAsia="en-CA"/>
              </w:rPr>
              <w:t xml:space="preserve"> and Communications Professional</w:t>
            </w:r>
          </w:p>
          <w:p w14:paraId="78991FBB" w14:textId="749545AC" w:rsidR="00F70DD5" w:rsidRPr="00F70DD5" w:rsidRDefault="00F70DD5" w:rsidP="00F70DD5">
            <w:pPr>
              <w:shd w:val="clear" w:color="auto" w:fill="FFFFFF"/>
              <w:rPr>
                <w:rFonts w:ascii="Arial Narrow" w:eastAsia="Times New Roman" w:hAnsi="Arial Narrow" w:cs="Times New Roman"/>
                <w:color w:val="1D2228"/>
                <w:sz w:val="20"/>
                <w:szCs w:val="20"/>
                <w:lang w:eastAsia="en-CA"/>
              </w:rPr>
            </w:pPr>
            <w:r w:rsidRPr="00F70DD5">
              <w:rPr>
                <w:rFonts w:ascii="Arial Narrow" w:eastAsia="Times New Roman" w:hAnsi="Arial Narrow" w:cs="Times New Roman"/>
                <w:color w:val="1D2228"/>
                <w:sz w:val="20"/>
                <w:szCs w:val="20"/>
                <w:lang w:eastAsia="en-CA"/>
              </w:rPr>
              <w:t>Sandra has a long and progressive career in local government</w:t>
            </w:r>
            <w:r>
              <w:rPr>
                <w:rFonts w:ascii="Arial Narrow" w:eastAsia="Times New Roman" w:hAnsi="Arial Narrow" w:cs="Times New Roman"/>
                <w:color w:val="1D2228"/>
                <w:sz w:val="20"/>
                <w:szCs w:val="20"/>
                <w:lang w:eastAsia="en-CA"/>
              </w:rPr>
              <w:t>, working with elected representatives, senior administration, not-for-profits, social service agencies, and community stakeholders to create</w:t>
            </w:r>
            <w:r w:rsidRPr="00F70DD5">
              <w:rPr>
                <w:rFonts w:ascii="Arial Narrow" w:eastAsia="Times New Roman" w:hAnsi="Arial Narrow" w:cs="Times New Roman"/>
                <w:color w:val="1D2228"/>
                <w:sz w:val="20"/>
                <w:szCs w:val="20"/>
                <w:lang w:eastAsia="en-CA"/>
              </w:rPr>
              <w:t xml:space="preserve"> healthy, inclusive communities.</w:t>
            </w:r>
          </w:p>
          <w:p w14:paraId="25632EFD" w14:textId="5ED18295" w:rsidR="00F70DD5" w:rsidRPr="00F70DD5" w:rsidRDefault="00F70DD5" w:rsidP="00F70DD5">
            <w:pPr>
              <w:shd w:val="clear" w:color="auto" w:fill="FFFFFF"/>
              <w:rPr>
                <w:rFonts w:ascii="Arial Narrow" w:eastAsia="Times New Roman" w:hAnsi="Arial Narrow" w:cs="Times New Roman"/>
                <w:color w:val="1D2228"/>
                <w:sz w:val="20"/>
                <w:szCs w:val="20"/>
                <w:lang w:eastAsia="en-CA"/>
              </w:rPr>
            </w:pPr>
            <w:r w:rsidRPr="00F70DD5">
              <w:rPr>
                <w:rFonts w:ascii="Arial Narrow" w:eastAsia="Times New Roman" w:hAnsi="Arial Narrow" w:cs="Times New Roman"/>
                <w:color w:val="1D2228"/>
                <w:sz w:val="20"/>
                <w:szCs w:val="20"/>
                <w:lang w:eastAsia="en-CA"/>
              </w:rPr>
              <w:t>Throughout her career</w:t>
            </w:r>
            <w:r w:rsidR="00030C13">
              <w:rPr>
                <w:rFonts w:ascii="Arial Narrow" w:eastAsia="Times New Roman" w:hAnsi="Arial Narrow" w:cs="Times New Roman"/>
                <w:color w:val="1D2228"/>
                <w:sz w:val="20"/>
                <w:szCs w:val="20"/>
                <w:lang w:eastAsia="en-CA"/>
              </w:rPr>
              <w:t xml:space="preserve">, she has gained experience in developing and implementing communication, conflict resolution, and public engagement strategies, facilitating complex, multifaceted </w:t>
            </w:r>
            <w:r w:rsidR="00442AD4">
              <w:rPr>
                <w:rFonts w:ascii="Arial Narrow" w:eastAsia="Times New Roman" w:hAnsi="Arial Narrow" w:cs="Times New Roman"/>
                <w:color w:val="1D2228"/>
                <w:sz w:val="20"/>
                <w:szCs w:val="20"/>
                <w:lang w:eastAsia="en-CA"/>
              </w:rPr>
              <w:t>discussions,</w:t>
            </w:r>
            <w:r w:rsidR="00030C13">
              <w:rPr>
                <w:rFonts w:ascii="Arial Narrow" w:eastAsia="Times New Roman" w:hAnsi="Arial Narrow" w:cs="Times New Roman"/>
                <w:color w:val="1D2228"/>
                <w:sz w:val="20"/>
                <w:szCs w:val="20"/>
                <w:lang w:eastAsia="en-CA"/>
              </w:rPr>
              <w:t xml:space="preserve"> and </w:t>
            </w:r>
            <w:r w:rsidRPr="00F70DD5">
              <w:rPr>
                <w:rFonts w:ascii="Arial Narrow" w:eastAsia="Times New Roman" w:hAnsi="Arial Narrow" w:cs="Times New Roman"/>
                <w:color w:val="1D2228"/>
                <w:sz w:val="20"/>
                <w:szCs w:val="20"/>
                <w:lang w:eastAsia="en-CA"/>
              </w:rPr>
              <w:t>collaborative conversations, and fostering positive stakeholder relations.</w:t>
            </w:r>
          </w:p>
          <w:p w14:paraId="690E62AB" w14:textId="3935CFCF" w:rsidR="00F70DD5" w:rsidRPr="00F70DD5" w:rsidRDefault="00F70DD5" w:rsidP="00F70DD5">
            <w:pPr>
              <w:shd w:val="clear" w:color="auto" w:fill="FFFFFF"/>
              <w:rPr>
                <w:rFonts w:ascii="Arial Narrow" w:eastAsia="Times New Roman" w:hAnsi="Arial Narrow" w:cs="Times New Roman"/>
                <w:color w:val="1D2228"/>
                <w:sz w:val="20"/>
                <w:szCs w:val="20"/>
                <w:lang w:eastAsia="en-CA"/>
              </w:rPr>
            </w:pPr>
            <w:r w:rsidRPr="00F70DD5">
              <w:rPr>
                <w:rFonts w:ascii="Arial Narrow" w:eastAsia="Times New Roman" w:hAnsi="Arial Narrow" w:cs="Times New Roman"/>
                <w:color w:val="1D2228"/>
                <w:sz w:val="20"/>
                <w:szCs w:val="20"/>
                <w:lang w:eastAsia="en-CA"/>
              </w:rPr>
              <w:t xml:space="preserve">In this workshop, Sandra will share proven mediation tips and tools to help navigate difficult conversations and how to move from conflict to collaborative </w:t>
            </w:r>
            <w:r w:rsidR="00030C13">
              <w:rPr>
                <w:rFonts w:ascii="Arial Narrow" w:eastAsia="Times New Roman" w:hAnsi="Arial Narrow" w:cs="Times New Roman"/>
                <w:color w:val="1D2228"/>
                <w:sz w:val="20"/>
                <w:szCs w:val="20"/>
                <w:lang w:eastAsia="en-CA"/>
              </w:rPr>
              <w:t>problem-solving</w:t>
            </w:r>
            <w:r w:rsidRPr="00F70DD5">
              <w:rPr>
                <w:rFonts w:ascii="Arial Narrow" w:eastAsia="Times New Roman" w:hAnsi="Arial Narrow" w:cs="Times New Roman"/>
                <w:color w:val="1D2228"/>
                <w:sz w:val="20"/>
                <w:szCs w:val="20"/>
                <w:lang w:eastAsia="en-CA"/>
              </w:rPr>
              <w:t>.</w:t>
            </w:r>
          </w:p>
          <w:p w14:paraId="4CBC462F" w14:textId="5177CEF3" w:rsidR="00ED5AC0" w:rsidRDefault="00000000" w:rsidP="00F70DD5">
            <w:pPr>
              <w:shd w:val="clear" w:color="auto" w:fill="FFFFFF"/>
              <w:rPr>
                <w:rFonts w:ascii="Arial Narrow" w:eastAsia="Times New Roman" w:hAnsi="Arial Narrow" w:cs="Times New Roman"/>
                <w:color w:val="1D2228"/>
                <w:sz w:val="20"/>
                <w:szCs w:val="20"/>
                <w:lang w:eastAsia="en-CA"/>
              </w:rPr>
            </w:pPr>
            <w:hyperlink r:id="rId7" w:tgtFrame="_blank" w:history="1">
              <w:r w:rsidR="00F70DD5" w:rsidRPr="00F70DD5">
                <w:rPr>
                  <w:rStyle w:val="Hyperlink"/>
                  <w:rFonts w:ascii="Arial Narrow" w:eastAsia="Times New Roman" w:hAnsi="Arial Narrow" w:cs="Times New Roman"/>
                  <w:sz w:val="20"/>
                  <w:szCs w:val="20"/>
                  <w:lang w:eastAsia="en-CA"/>
                </w:rPr>
                <w:t>sharpeconversations@gmail.com</w:t>
              </w:r>
            </w:hyperlink>
          </w:p>
        </w:tc>
      </w:tr>
      <w:tr w:rsidR="00030C13" w14:paraId="2CF13B04" w14:textId="0E35D47C" w:rsidTr="0021430A">
        <w:trPr>
          <w:trHeight w:val="44"/>
        </w:trPr>
        <w:tc>
          <w:tcPr>
            <w:tcW w:w="1277" w:type="dxa"/>
            <w:vAlign w:val="center"/>
          </w:tcPr>
          <w:p w14:paraId="1626ABED" w14:textId="77777777" w:rsidR="00767893" w:rsidRPr="00A30F91" w:rsidRDefault="00767893" w:rsidP="00CA6177">
            <w:pPr>
              <w:jc w:val="center"/>
              <w:rPr>
                <w:rFonts w:ascii="Arial Narrow" w:hAnsi="Arial Narrow" w:cs="Arial"/>
                <w:b/>
                <w:bCs/>
                <w:sz w:val="20"/>
                <w:szCs w:val="20"/>
              </w:rPr>
            </w:pPr>
            <w:r w:rsidRPr="00A30F91">
              <w:rPr>
                <w:rFonts w:ascii="Arial Narrow" w:hAnsi="Arial Narrow" w:cs="Arial"/>
                <w:b/>
                <w:bCs/>
                <w:sz w:val="20"/>
                <w:szCs w:val="20"/>
              </w:rPr>
              <w:t>October</w:t>
            </w:r>
          </w:p>
        </w:tc>
        <w:tc>
          <w:tcPr>
            <w:tcW w:w="1839" w:type="dxa"/>
          </w:tcPr>
          <w:p w14:paraId="649E54EC" w14:textId="77777777" w:rsidR="00767893" w:rsidRPr="00A30F91" w:rsidRDefault="00767893" w:rsidP="00CA6177">
            <w:pPr>
              <w:rPr>
                <w:rFonts w:ascii="Arial Narrow" w:hAnsi="Arial Narrow" w:cs="Arial"/>
                <w:b/>
                <w:bCs/>
                <w:sz w:val="20"/>
                <w:szCs w:val="20"/>
              </w:rPr>
            </w:pPr>
            <w:r w:rsidRPr="00A30F91">
              <w:rPr>
                <w:rFonts w:ascii="Arial Narrow" w:hAnsi="Arial Narrow" w:cs="Arial"/>
                <w:b/>
                <w:bCs/>
                <w:sz w:val="20"/>
                <w:szCs w:val="20"/>
              </w:rPr>
              <w:t>October 15, 2024</w:t>
            </w:r>
          </w:p>
          <w:p w14:paraId="59C39D09" w14:textId="77777777" w:rsidR="00767893" w:rsidRDefault="00767893" w:rsidP="00CA6177">
            <w:pPr>
              <w:rPr>
                <w:rFonts w:ascii="Arial Narrow" w:hAnsi="Arial Narrow" w:cs="Arial"/>
                <w:sz w:val="20"/>
                <w:szCs w:val="20"/>
              </w:rPr>
            </w:pPr>
          </w:p>
          <w:p w14:paraId="38B0F3B3" w14:textId="57AE6E20" w:rsidR="00767893" w:rsidRPr="00A30F91" w:rsidRDefault="00767893" w:rsidP="00CA6177">
            <w:pPr>
              <w:rPr>
                <w:rFonts w:ascii="Arial Narrow" w:hAnsi="Arial Narrow" w:cs="Arial"/>
                <w:sz w:val="20"/>
                <w:szCs w:val="20"/>
              </w:rPr>
            </w:pPr>
            <w:r w:rsidRPr="00A30F91">
              <w:rPr>
                <w:rFonts w:ascii="Arial Narrow" w:hAnsi="Arial Narrow" w:cs="Arial"/>
                <w:sz w:val="20"/>
                <w:szCs w:val="20"/>
              </w:rPr>
              <w:t>5:30 pm – 8:30 pm</w:t>
            </w:r>
          </w:p>
        </w:tc>
        <w:tc>
          <w:tcPr>
            <w:tcW w:w="1274" w:type="dxa"/>
          </w:tcPr>
          <w:p w14:paraId="7781E002" w14:textId="77777777" w:rsidR="00767893" w:rsidRPr="00FE2084" w:rsidRDefault="00767893" w:rsidP="00CA6177">
            <w:pPr>
              <w:rPr>
                <w:rFonts w:ascii="Arial Narrow" w:hAnsi="Arial Narrow" w:cs="Arial"/>
                <w:sz w:val="20"/>
                <w:szCs w:val="20"/>
              </w:rPr>
            </w:pPr>
            <w:r w:rsidRPr="00FE2084">
              <w:rPr>
                <w:rFonts w:ascii="Arial Narrow" w:hAnsi="Arial Narrow" w:cs="Arial"/>
                <w:sz w:val="20"/>
                <w:szCs w:val="20"/>
              </w:rPr>
              <w:t>General Meeting</w:t>
            </w:r>
          </w:p>
        </w:tc>
        <w:tc>
          <w:tcPr>
            <w:tcW w:w="1984" w:type="dxa"/>
          </w:tcPr>
          <w:p w14:paraId="1C6AFEC2" w14:textId="741203BE" w:rsidR="00767893" w:rsidRDefault="00767893" w:rsidP="00CA6177">
            <w:pPr>
              <w:shd w:val="clear" w:color="auto" w:fill="FFFFFF"/>
              <w:rPr>
                <w:rFonts w:ascii="Arial Narrow" w:hAnsi="Arial Narrow" w:cs="Arial"/>
                <w:sz w:val="20"/>
                <w:szCs w:val="20"/>
              </w:rPr>
            </w:pPr>
            <w:r>
              <w:rPr>
                <w:rFonts w:ascii="Arial Narrow" w:hAnsi="Arial Narrow" w:cs="Arial"/>
                <w:sz w:val="20"/>
                <w:szCs w:val="20"/>
              </w:rPr>
              <w:t>Fanzorelli’s Restaurant &amp; Wine Bar</w:t>
            </w:r>
          </w:p>
          <w:p w14:paraId="60AEF443" w14:textId="083C7138" w:rsidR="00767893" w:rsidRDefault="00767893" w:rsidP="00CA6177">
            <w:pPr>
              <w:shd w:val="clear" w:color="auto" w:fill="FFFFFF"/>
              <w:rPr>
                <w:rFonts w:ascii="Arial Narrow" w:hAnsi="Arial Narrow" w:cs="Arial"/>
                <w:sz w:val="20"/>
                <w:szCs w:val="20"/>
              </w:rPr>
            </w:pPr>
            <w:r w:rsidRPr="00443761">
              <w:rPr>
                <w:rFonts w:ascii="Arial Narrow" w:hAnsi="Arial Narrow" w:cs="Arial"/>
                <w:sz w:val="20"/>
                <w:szCs w:val="20"/>
              </w:rPr>
              <w:t>50 Queen St W</w:t>
            </w:r>
            <w:r>
              <w:rPr>
                <w:rFonts w:ascii="Arial Narrow" w:hAnsi="Arial Narrow" w:cs="Arial"/>
                <w:sz w:val="20"/>
                <w:szCs w:val="20"/>
              </w:rPr>
              <w:t>est</w:t>
            </w:r>
          </w:p>
          <w:p w14:paraId="2FF7DBB0" w14:textId="63B96D89" w:rsidR="00767893" w:rsidRPr="00443761" w:rsidRDefault="00767893" w:rsidP="00CA6177">
            <w:pPr>
              <w:shd w:val="clear" w:color="auto" w:fill="FFFFFF"/>
              <w:rPr>
                <w:rFonts w:ascii="Arial Narrow" w:hAnsi="Arial Narrow" w:cs="Arial"/>
                <w:sz w:val="20"/>
                <w:szCs w:val="20"/>
              </w:rPr>
            </w:pPr>
            <w:r w:rsidRPr="00443761">
              <w:rPr>
                <w:rFonts w:ascii="Arial Narrow" w:hAnsi="Arial Narrow" w:cs="Arial"/>
                <w:sz w:val="20"/>
                <w:szCs w:val="20"/>
              </w:rPr>
              <w:t>Brampton, ON L6X 4H3</w:t>
            </w:r>
          </w:p>
          <w:p w14:paraId="4C7B9F97" w14:textId="550BFF64" w:rsidR="00767893" w:rsidRPr="00A30F91" w:rsidRDefault="00767893" w:rsidP="00CA6177">
            <w:pPr>
              <w:shd w:val="clear" w:color="auto" w:fill="FFFFFF"/>
              <w:rPr>
                <w:rFonts w:ascii="Arial Narrow" w:hAnsi="Arial Narrow" w:cs="Arial"/>
                <w:sz w:val="20"/>
                <w:szCs w:val="20"/>
              </w:rPr>
            </w:pPr>
          </w:p>
        </w:tc>
        <w:tc>
          <w:tcPr>
            <w:tcW w:w="992" w:type="dxa"/>
          </w:tcPr>
          <w:p w14:paraId="5F694047" w14:textId="5EC7B879" w:rsidR="00767893" w:rsidRPr="00A30F91" w:rsidRDefault="00B62BAE" w:rsidP="00CA6177">
            <w:pPr>
              <w:pStyle w:val="NormalWeb"/>
              <w:spacing w:before="0" w:beforeAutospacing="0" w:after="0" w:afterAutospacing="0"/>
              <w:outlineLvl w:val="1"/>
              <w:rPr>
                <w:rFonts w:ascii="Arial Narrow" w:hAnsi="Arial Narrow"/>
                <w:color w:val="1D2228"/>
                <w:sz w:val="20"/>
                <w:szCs w:val="20"/>
              </w:rPr>
            </w:pPr>
            <w:r>
              <w:rPr>
                <w:rFonts w:ascii="Arial Narrow" w:hAnsi="Arial Narrow"/>
                <w:color w:val="1D2228"/>
                <w:sz w:val="20"/>
                <w:szCs w:val="20"/>
              </w:rPr>
              <w:t>Order from the menu</w:t>
            </w:r>
          </w:p>
        </w:tc>
        <w:tc>
          <w:tcPr>
            <w:tcW w:w="2268" w:type="dxa"/>
          </w:tcPr>
          <w:p w14:paraId="4678FC21" w14:textId="5A7897ED" w:rsidR="00767893" w:rsidRDefault="00767893" w:rsidP="00CA6177">
            <w:pPr>
              <w:pStyle w:val="NormalWeb"/>
              <w:spacing w:before="0" w:beforeAutospacing="0" w:after="0" w:afterAutospacing="0"/>
              <w:outlineLvl w:val="1"/>
              <w:rPr>
                <w:rFonts w:ascii="Arial Narrow" w:hAnsi="Arial Narrow"/>
                <w:color w:val="1D2228"/>
                <w:sz w:val="20"/>
                <w:szCs w:val="20"/>
              </w:rPr>
            </w:pPr>
            <w:r w:rsidRPr="00A30F91">
              <w:rPr>
                <w:rFonts w:ascii="Arial Narrow" w:hAnsi="Arial Narrow"/>
                <w:color w:val="1D2228"/>
                <w:sz w:val="20"/>
                <w:szCs w:val="20"/>
              </w:rPr>
              <w:t xml:space="preserve">Install </w:t>
            </w:r>
            <w:r>
              <w:rPr>
                <w:rFonts w:ascii="Arial Narrow" w:hAnsi="Arial Narrow"/>
                <w:color w:val="1D2228"/>
                <w:sz w:val="20"/>
                <w:szCs w:val="20"/>
              </w:rPr>
              <w:t>2024-2025 Executive</w:t>
            </w:r>
          </w:p>
          <w:p w14:paraId="7E970F31" w14:textId="77777777" w:rsidR="0021430A" w:rsidRDefault="0021430A" w:rsidP="00CA6177">
            <w:pPr>
              <w:pStyle w:val="NormalWeb"/>
              <w:spacing w:before="0" w:beforeAutospacing="0" w:after="0" w:afterAutospacing="0"/>
              <w:outlineLvl w:val="1"/>
              <w:rPr>
                <w:rFonts w:ascii="Arial Narrow" w:hAnsi="Arial Narrow"/>
                <w:color w:val="1D2228"/>
                <w:sz w:val="20"/>
                <w:szCs w:val="20"/>
              </w:rPr>
            </w:pPr>
          </w:p>
          <w:p w14:paraId="0F8855A2" w14:textId="3385C498" w:rsidR="0021430A" w:rsidRPr="00A30F91" w:rsidRDefault="0021430A" w:rsidP="00CA6177">
            <w:pPr>
              <w:pStyle w:val="NormalWeb"/>
              <w:spacing w:before="0" w:beforeAutospacing="0" w:after="0" w:afterAutospacing="0"/>
              <w:outlineLvl w:val="1"/>
              <w:rPr>
                <w:rFonts w:ascii="Arial Narrow" w:hAnsi="Arial Narrow"/>
                <w:color w:val="1D2228"/>
                <w:sz w:val="20"/>
                <w:szCs w:val="20"/>
              </w:rPr>
            </w:pPr>
            <w:r>
              <w:rPr>
                <w:rFonts w:ascii="Arial Narrow" w:hAnsi="Arial Narrow"/>
                <w:color w:val="1D2228"/>
                <w:sz w:val="20"/>
                <w:szCs w:val="20"/>
              </w:rPr>
              <w:t>Install new members</w:t>
            </w:r>
          </w:p>
          <w:p w14:paraId="3DA64F3A" w14:textId="1D241762" w:rsidR="00767893" w:rsidRPr="00B62921" w:rsidRDefault="00767893" w:rsidP="00CA6177">
            <w:pPr>
              <w:pStyle w:val="NormalWeb"/>
              <w:spacing w:before="0" w:beforeAutospacing="0" w:after="0" w:afterAutospacing="0"/>
              <w:outlineLvl w:val="1"/>
              <w:rPr>
                <w:rFonts w:ascii="Arial Narrow" w:hAnsi="Arial Narrow"/>
                <w:color w:val="1D2228"/>
                <w:sz w:val="20"/>
                <w:szCs w:val="20"/>
              </w:rPr>
            </w:pPr>
          </w:p>
        </w:tc>
        <w:tc>
          <w:tcPr>
            <w:tcW w:w="5301" w:type="dxa"/>
          </w:tcPr>
          <w:p w14:paraId="7F242F12" w14:textId="77777777" w:rsidR="00442AD4" w:rsidRPr="00E02841" w:rsidRDefault="00B62BAE" w:rsidP="00442AD4">
            <w:pPr>
              <w:pStyle w:val="NormalWeb"/>
              <w:spacing w:before="0" w:beforeAutospacing="0" w:after="0" w:afterAutospacing="0"/>
              <w:outlineLvl w:val="1"/>
              <w:rPr>
                <w:rFonts w:ascii="Arial Narrow" w:hAnsi="Arial Narrow"/>
                <w:i/>
                <w:iCs/>
                <w:color w:val="1D2228"/>
                <w:sz w:val="20"/>
                <w:szCs w:val="20"/>
              </w:rPr>
            </w:pPr>
            <w:r w:rsidRPr="00E02841">
              <w:rPr>
                <w:rFonts w:ascii="Arial Narrow" w:hAnsi="Arial Narrow"/>
                <w:i/>
                <w:iCs/>
                <w:color w:val="1D2228"/>
                <w:sz w:val="20"/>
                <w:szCs w:val="20"/>
              </w:rPr>
              <w:t xml:space="preserve">Karin Gorgerat, </w:t>
            </w:r>
            <w:r w:rsidR="0021430A" w:rsidRPr="00E02841">
              <w:rPr>
                <w:rFonts w:ascii="Arial Narrow" w:hAnsi="Arial Narrow"/>
                <w:i/>
                <w:iCs/>
                <w:color w:val="1D2228"/>
                <w:sz w:val="20"/>
                <w:szCs w:val="20"/>
              </w:rPr>
              <w:t xml:space="preserve">nominated </w:t>
            </w:r>
            <w:r w:rsidRPr="00E02841">
              <w:rPr>
                <w:rFonts w:ascii="Arial Narrow" w:hAnsi="Arial Narrow"/>
                <w:i/>
                <w:iCs/>
                <w:color w:val="1D2228"/>
                <w:sz w:val="20"/>
                <w:szCs w:val="20"/>
              </w:rPr>
              <w:t>North American and Caribbean Coordinator, Past BPW Canada</w:t>
            </w:r>
          </w:p>
          <w:p w14:paraId="4D0C6AE7" w14:textId="77777777" w:rsidR="00442AD4" w:rsidRDefault="0021430A" w:rsidP="00442AD4">
            <w:pPr>
              <w:pStyle w:val="NormalWeb"/>
              <w:spacing w:before="0" w:beforeAutospacing="0" w:after="0" w:afterAutospacing="0"/>
              <w:outlineLvl w:val="1"/>
              <w:rPr>
                <w:rFonts w:ascii="Arial Narrow" w:hAnsi="Arial Narrow"/>
                <w:color w:val="1D2228"/>
                <w:sz w:val="20"/>
                <w:szCs w:val="20"/>
              </w:rPr>
            </w:pPr>
            <w:r w:rsidRPr="0021430A">
              <w:rPr>
                <w:rFonts w:ascii="Arial Narrow" w:hAnsi="Arial Narrow"/>
                <w:color w:val="1D2228"/>
                <w:sz w:val="20"/>
                <w:szCs w:val="20"/>
              </w:rPr>
              <w:t>Karin Gorgerat was nominated for the BPW North American and Caribbean Regional Coordinator position, which will be finalized at the BPW International Congress in St. Kitts this November. She is a Past President of the Canadian Federation of Business and Professional Women (BPW Canada). She has been in various roles on the BPW Canada board for the last 14 years. Karin has been a BPW Trenton &amp; District Club member, now the Hastings and Prince Edward Club, for over 30 years and a former BPW Ontario President. She has represented BPW Canada as a delegate at the United Nations Commission on the Status of Women (CSW) in New York. Karin retired a few years ago after a 43-year career with BMO Bank of Montreal, finishing as a regional sales manager, where she led large teams and was a peer manager and mentor to many branch managers.</w:t>
            </w:r>
          </w:p>
          <w:p w14:paraId="2DDFF9BC" w14:textId="77777777" w:rsidR="00442AD4" w:rsidRDefault="0021430A" w:rsidP="00442AD4">
            <w:pPr>
              <w:pStyle w:val="NormalWeb"/>
              <w:spacing w:before="0" w:beforeAutospacing="0" w:after="0" w:afterAutospacing="0"/>
              <w:outlineLvl w:val="1"/>
              <w:rPr>
                <w:rFonts w:ascii="Arial Narrow" w:hAnsi="Arial Narrow"/>
                <w:color w:val="1D2228"/>
                <w:sz w:val="20"/>
                <w:szCs w:val="20"/>
              </w:rPr>
            </w:pPr>
            <w:r w:rsidRPr="0021430A">
              <w:rPr>
                <w:rFonts w:ascii="Arial Narrow" w:hAnsi="Arial Narrow"/>
                <w:color w:val="1D2228"/>
                <w:sz w:val="20"/>
                <w:szCs w:val="20"/>
              </w:rPr>
              <w:lastRenderedPageBreak/>
              <w:t>Karin is a Director of Trenval Business Development Corporation, a Community Development Corporation funded by the Government of Canada that focuses on growing jobs in the area. This includes working on the Investment Committee and providing loans to small businesses in the Belleville, Ontario, region. She is also the Director of Women’s W.O.R.K. Women’s W.O.R.K. is a charitable organization that provides funding to support seminars sponsored through BPW clubs across Canada.</w:t>
            </w:r>
          </w:p>
          <w:p w14:paraId="2B1DE4F7" w14:textId="77777777" w:rsidR="00442AD4" w:rsidRDefault="0021430A" w:rsidP="00442AD4">
            <w:pPr>
              <w:pStyle w:val="NormalWeb"/>
              <w:spacing w:before="0" w:beforeAutospacing="0" w:after="0" w:afterAutospacing="0"/>
              <w:outlineLvl w:val="1"/>
              <w:rPr>
                <w:rFonts w:ascii="Arial Narrow" w:hAnsi="Arial Narrow"/>
                <w:color w:val="1D2228"/>
                <w:sz w:val="20"/>
                <w:szCs w:val="20"/>
              </w:rPr>
            </w:pPr>
            <w:r w:rsidRPr="0021430A">
              <w:rPr>
                <w:rFonts w:ascii="Arial Narrow" w:hAnsi="Arial Narrow"/>
                <w:color w:val="1D2228"/>
                <w:sz w:val="20"/>
                <w:szCs w:val="20"/>
              </w:rPr>
              <w:t>Through both her professional career and BPW organizations, Karin is an exemplary leader and mentor.</w:t>
            </w:r>
          </w:p>
          <w:p w14:paraId="42253EBC" w14:textId="0441B2DD" w:rsidR="0021430A" w:rsidRPr="00A30F91" w:rsidRDefault="0021430A" w:rsidP="00442AD4">
            <w:pPr>
              <w:pStyle w:val="NormalWeb"/>
              <w:spacing w:before="0" w:beforeAutospacing="0" w:after="0" w:afterAutospacing="0"/>
              <w:outlineLvl w:val="1"/>
              <w:rPr>
                <w:rFonts w:ascii="Arial Narrow" w:hAnsi="Arial Narrow"/>
                <w:color w:val="1D2228"/>
                <w:sz w:val="20"/>
                <w:szCs w:val="20"/>
              </w:rPr>
            </w:pPr>
            <w:r w:rsidRPr="0021430A">
              <w:rPr>
                <w:rFonts w:ascii="Arial Narrow" w:hAnsi="Arial Narrow"/>
                <w:color w:val="1D2228"/>
                <w:sz w:val="20"/>
                <w:szCs w:val="20"/>
              </w:rPr>
              <w:t xml:space="preserve">When not working or volunteering, Karin lives with her husband in Frankford, Ontario. She has two sons and is </w:t>
            </w:r>
            <w:r w:rsidR="00941C8E" w:rsidRPr="0021430A">
              <w:rPr>
                <w:rFonts w:ascii="Arial Narrow" w:hAnsi="Arial Narrow"/>
                <w:color w:val="1D2228"/>
                <w:sz w:val="20"/>
                <w:szCs w:val="20"/>
              </w:rPr>
              <w:t>an enormously proud</w:t>
            </w:r>
            <w:r w:rsidRPr="0021430A">
              <w:rPr>
                <w:rFonts w:ascii="Arial Narrow" w:hAnsi="Arial Narrow"/>
                <w:color w:val="1D2228"/>
                <w:sz w:val="20"/>
                <w:szCs w:val="20"/>
              </w:rPr>
              <w:t xml:space="preserve"> Grandma to her new grandson.</w:t>
            </w:r>
          </w:p>
        </w:tc>
      </w:tr>
      <w:tr w:rsidR="00030C13" w14:paraId="2EA534B1" w14:textId="29E49A26" w:rsidTr="0021430A">
        <w:trPr>
          <w:trHeight w:val="44"/>
        </w:trPr>
        <w:tc>
          <w:tcPr>
            <w:tcW w:w="1277" w:type="dxa"/>
            <w:vMerge w:val="restart"/>
            <w:shd w:val="clear" w:color="auto" w:fill="FFFFFF" w:themeFill="background1"/>
            <w:vAlign w:val="center"/>
          </w:tcPr>
          <w:p w14:paraId="3D71CE10" w14:textId="77777777" w:rsidR="00767893" w:rsidRPr="00A30F91" w:rsidRDefault="00767893" w:rsidP="00CA6177">
            <w:pPr>
              <w:jc w:val="center"/>
              <w:rPr>
                <w:rFonts w:ascii="Arial Narrow" w:hAnsi="Arial Narrow" w:cs="Arial"/>
                <w:b/>
                <w:bCs/>
                <w:sz w:val="20"/>
                <w:szCs w:val="20"/>
              </w:rPr>
            </w:pPr>
            <w:r w:rsidRPr="00A30F91">
              <w:rPr>
                <w:rFonts w:ascii="Arial Narrow" w:hAnsi="Arial Narrow" w:cs="Arial"/>
                <w:b/>
                <w:bCs/>
                <w:sz w:val="20"/>
                <w:szCs w:val="20"/>
              </w:rPr>
              <w:lastRenderedPageBreak/>
              <w:t>November</w:t>
            </w:r>
          </w:p>
        </w:tc>
        <w:tc>
          <w:tcPr>
            <w:tcW w:w="1839" w:type="dxa"/>
            <w:shd w:val="clear" w:color="auto" w:fill="D9D9D9" w:themeFill="background1" w:themeFillShade="D9"/>
          </w:tcPr>
          <w:p w14:paraId="51FB0BD6" w14:textId="77777777" w:rsidR="00767893" w:rsidRPr="00A30F91" w:rsidRDefault="00767893" w:rsidP="00CA6177">
            <w:pPr>
              <w:rPr>
                <w:rFonts w:ascii="Arial Narrow" w:hAnsi="Arial Narrow" w:cs="Arial"/>
                <w:b/>
                <w:bCs/>
                <w:sz w:val="20"/>
                <w:szCs w:val="20"/>
              </w:rPr>
            </w:pPr>
            <w:r w:rsidRPr="00A30F91">
              <w:rPr>
                <w:rFonts w:ascii="Arial Narrow" w:hAnsi="Arial Narrow" w:cs="Arial"/>
                <w:b/>
                <w:bCs/>
                <w:sz w:val="20"/>
                <w:szCs w:val="20"/>
              </w:rPr>
              <w:t>November 15, 2024</w:t>
            </w:r>
          </w:p>
          <w:p w14:paraId="5E1B4838" w14:textId="77777777" w:rsidR="00767893" w:rsidRDefault="00767893" w:rsidP="00CA6177">
            <w:pPr>
              <w:rPr>
                <w:rFonts w:ascii="Arial Narrow" w:hAnsi="Arial Narrow" w:cs="Arial"/>
                <w:sz w:val="20"/>
                <w:szCs w:val="20"/>
              </w:rPr>
            </w:pPr>
          </w:p>
          <w:p w14:paraId="0F85A852" w14:textId="2093B88A" w:rsidR="00767893" w:rsidRPr="00A30F91" w:rsidRDefault="00767893" w:rsidP="00CA6177">
            <w:pPr>
              <w:rPr>
                <w:rFonts w:ascii="Arial Narrow" w:hAnsi="Arial Narrow" w:cs="Arial"/>
                <w:sz w:val="20"/>
                <w:szCs w:val="20"/>
              </w:rPr>
            </w:pPr>
            <w:r>
              <w:rPr>
                <w:rFonts w:ascii="Arial Narrow" w:hAnsi="Arial Narrow" w:cs="Arial"/>
                <w:sz w:val="20"/>
                <w:szCs w:val="20"/>
              </w:rPr>
              <w:t>6</w:t>
            </w:r>
            <w:r w:rsidRPr="00A30F91">
              <w:rPr>
                <w:rFonts w:ascii="Arial Narrow" w:hAnsi="Arial Narrow" w:cs="Arial"/>
                <w:sz w:val="20"/>
                <w:szCs w:val="20"/>
              </w:rPr>
              <w:t>:30 pm – 10:30 pm</w:t>
            </w:r>
          </w:p>
        </w:tc>
        <w:tc>
          <w:tcPr>
            <w:tcW w:w="1274" w:type="dxa"/>
            <w:shd w:val="clear" w:color="auto" w:fill="D9D9D9" w:themeFill="background1" w:themeFillShade="D9"/>
          </w:tcPr>
          <w:p w14:paraId="1597154D" w14:textId="77777777" w:rsidR="00767893" w:rsidRPr="00A30F91" w:rsidRDefault="00767893" w:rsidP="00CA6177">
            <w:pPr>
              <w:rPr>
                <w:rFonts w:ascii="Arial Narrow" w:hAnsi="Arial Narrow" w:cs="Arial"/>
                <w:sz w:val="20"/>
                <w:szCs w:val="20"/>
              </w:rPr>
            </w:pPr>
            <w:r w:rsidRPr="00A30F91">
              <w:rPr>
                <w:rFonts w:ascii="Arial Narrow" w:hAnsi="Arial Narrow" w:cs="Arial"/>
                <w:b/>
                <w:bCs/>
                <w:sz w:val="20"/>
                <w:szCs w:val="20"/>
              </w:rPr>
              <w:t>Fund Raiser</w:t>
            </w:r>
          </w:p>
        </w:tc>
        <w:tc>
          <w:tcPr>
            <w:tcW w:w="1984" w:type="dxa"/>
            <w:shd w:val="clear" w:color="auto" w:fill="D9D9D9" w:themeFill="background1" w:themeFillShade="D9"/>
          </w:tcPr>
          <w:p w14:paraId="161F77D6" w14:textId="637679E5" w:rsidR="00767893" w:rsidRDefault="00767893" w:rsidP="00CA6177">
            <w:pPr>
              <w:rPr>
                <w:rFonts w:ascii="Arial Narrow" w:hAnsi="Arial Narrow" w:cs="Arial"/>
                <w:sz w:val="20"/>
                <w:szCs w:val="20"/>
              </w:rPr>
            </w:pPr>
            <w:r>
              <w:rPr>
                <w:rFonts w:ascii="Arial Narrow" w:hAnsi="Arial Narrow" w:cs="Arial"/>
                <w:sz w:val="20"/>
                <w:szCs w:val="20"/>
              </w:rPr>
              <w:t>Bramalea Glasgow Rangers Club</w:t>
            </w:r>
          </w:p>
          <w:p w14:paraId="6018F7B3" w14:textId="5033C42D" w:rsidR="00767893" w:rsidRPr="00A30F91" w:rsidRDefault="00767893" w:rsidP="00CA6177">
            <w:pPr>
              <w:rPr>
                <w:rFonts w:ascii="Arial Narrow" w:hAnsi="Arial Narrow" w:cs="Arial"/>
                <w:sz w:val="20"/>
                <w:szCs w:val="20"/>
              </w:rPr>
            </w:pPr>
            <w:r w:rsidRPr="00247D10">
              <w:rPr>
                <w:rFonts w:ascii="Arial Narrow" w:hAnsi="Arial Narrow" w:cs="Arial"/>
                <w:sz w:val="20"/>
                <w:szCs w:val="20"/>
              </w:rPr>
              <w:t>185 Advance Blvd</w:t>
            </w:r>
            <w:r>
              <w:rPr>
                <w:rFonts w:ascii="Arial Narrow" w:hAnsi="Arial Narrow" w:cs="Arial"/>
                <w:sz w:val="20"/>
                <w:szCs w:val="20"/>
              </w:rPr>
              <w:t>,</w:t>
            </w:r>
            <w:r w:rsidRPr="00247D10">
              <w:rPr>
                <w:rFonts w:ascii="Arial Narrow" w:hAnsi="Arial Narrow" w:cs="Arial"/>
                <w:sz w:val="20"/>
                <w:szCs w:val="20"/>
              </w:rPr>
              <w:t xml:space="preserve"> Unit 2</w:t>
            </w:r>
            <w:r>
              <w:rPr>
                <w:rFonts w:ascii="Arial Narrow" w:hAnsi="Arial Narrow" w:cs="Arial"/>
                <w:sz w:val="20"/>
                <w:szCs w:val="20"/>
              </w:rPr>
              <w:t>, Bramalea</w:t>
            </w:r>
          </w:p>
        </w:tc>
        <w:tc>
          <w:tcPr>
            <w:tcW w:w="992" w:type="dxa"/>
            <w:shd w:val="clear" w:color="auto" w:fill="D9D9D9" w:themeFill="background1" w:themeFillShade="D9"/>
          </w:tcPr>
          <w:p w14:paraId="507FFA98" w14:textId="77777777" w:rsidR="00767893" w:rsidRPr="00A30F91" w:rsidRDefault="00767893" w:rsidP="00CA6177">
            <w:pPr>
              <w:rPr>
                <w:rFonts w:ascii="Arial Narrow" w:hAnsi="Arial Narrow" w:cs="Arial"/>
                <w:b/>
                <w:bCs/>
                <w:sz w:val="20"/>
                <w:szCs w:val="20"/>
              </w:rPr>
            </w:pPr>
          </w:p>
        </w:tc>
        <w:tc>
          <w:tcPr>
            <w:tcW w:w="2268" w:type="dxa"/>
            <w:shd w:val="clear" w:color="auto" w:fill="D9D9D9" w:themeFill="background1" w:themeFillShade="D9"/>
          </w:tcPr>
          <w:p w14:paraId="38E367DE" w14:textId="63D3D42F" w:rsidR="00767893" w:rsidRPr="00A30F91" w:rsidRDefault="00767893" w:rsidP="00CA6177">
            <w:pPr>
              <w:rPr>
                <w:rFonts w:ascii="Arial Narrow" w:hAnsi="Arial Narrow" w:cs="Arial"/>
                <w:b/>
                <w:bCs/>
                <w:sz w:val="20"/>
                <w:szCs w:val="20"/>
              </w:rPr>
            </w:pPr>
            <w:r w:rsidRPr="00A30F91">
              <w:rPr>
                <w:rFonts w:ascii="Arial Narrow" w:hAnsi="Arial Narrow" w:cs="Arial"/>
                <w:b/>
                <w:bCs/>
                <w:sz w:val="20"/>
                <w:szCs w:val="20"/>
              </w:rPr>
              <w:t>Euchre Fall Event</w:t>
            </w:r>
          </w:p>
        </w:tc>
        <w:tc>
          <w:tcPr>
            <w:tcW w:w="5301" w:type="dxa"/>
            <w:shd w:val="clear" w:color="auto" w:fill="D9D9D9" w:themeFill="background1" w:themeFillShade="D9"/>
          </w:tcPr>
          <w:p w14:paraId="41FA7434" w14:textId="76B87C94" w:rsidR="00767893" w:rsidRPr="00A30F91" w:rsidRDefault="00ED5AC0" w:rsidP="00CA6177">
            <w:pPr>
              <w:rPr>
                <w:rFonts w:ascii="Arial Narrow" w:hAnsi="Arial Narrow" w:cs="Arial"/>
                <w:b/>
                <w:bCs/>
                <w:sz w:val="20"/>
                <w:szCs w:val="20"/>
              </w:rPr>
            </w:pPr>
            <w:r>
              <w:rPr>
                <w:rFonts w:ascii="Arial Narrow" w:hAnsi="Arial Narrow" w:cs="Arial"/>
                <w:b/>
                <w:bCs/>
                <w:sz w:val="20"/>
                <w:szCs w:val="20"/>
              </w:rPr>
              <w:t>Pat Dowling, Chair</w:t>
            </w:r>
          </w:p>
        </w:tc>
      </w:tr>
      <w:tr w:rsidR="00030C13" w:rsidRPr="00014931" w14:paraId="1F304FF7" w14:textId="4048C4E9" w:rsidTr="0021430A">
        <w:trPr>
          <w:trHeight w:val="44"/>
        </w:trPr>
        <w:tc>
          <w:tcPr>
            <w:tcW w:w="1277" w:type="dxa"/>
            <w:vMerge/>
            <w:shd w:val="clear" w:color="auto" w:fill="FFFFFF" w:themeFill="background1"/>
            <w:vAlign w:val="center"/>
          </w:tcPr>
          <w:p w14:paraId="12E346EA" w14:textId="77777777" w:rsidR="00767893" w:rsidRPr="00A30F91" w:rsidRDefault="00767893" w:rsidP="00CA6177">
            <w:pPr>
              <w:jc w:val="center"/>
              <w:rPr>
                <w:rFonts w:ascii="Arial Narrow" w:hAnsi="Arial Narrow" w:cs="Arial"/>
                <w:b/>
                <w:bCs/>
                <w:sz w:val="20"/>
                <w:szCs w:val="20"/>
              </w:rPr>
            </w:pPr>
          </w:p>
        </w:tc>
        <w:tc>
          <w:tcPr>
            <w:tcW w:w="1839" w:type="dxa"/>
          </w:tcPr>
          <w:p w14:paraId="342445F7" w14:textId="77777777" w:rsidR="00767893" w:rsidRPr="00A30F91" w:rsidRDefault="00767893" w:rsidP="00CA6177">
            <w:pPr>
              <w:rPr>
                <w:rFonts w:ascii="Arial Narrow" w:hAnsi="Arial Narrow" w:cs="Arial"/>
                <w:b/>
                <w:bCs/>
                <w:sz w:val="20"/>
                <w:szCs w:val="20"/>
              </w:rPr>
            </w:pPr>
            <w:r w:rsidRPr="00A30F91">
              <w:rPr>
                <w:rFonts w:ascii="Arial Narrow" w:hAnsi="Arial Narrow" w:cs="Arial"/>
                <w:b/>
                <w:bCs/>
                <w:sz w:val="20"/>
                <w:szCs w:val="20"/>
              </w:rPr>
              <w:t>November 19, 2024</w:t>
            </w:r>
          </w:p>
          <w:p w14:paraId="6A92E623" w14:textId="77777777" w:rsidR="00767893" w:rsidRDefault="00767893" w:rsidP="00CA6177">
            <w:pPr>
              <w:rPr>
                <w:rFonts w:ascii="Arial Narrow" w:hAnsi="Arial Narrow" w:cs="Arial"/>
                <w:sz w:val="20"/>
                <w:szCs w:val="20"/>
              </w:rPr>
            </w:pPr>
          </w:p>
          <w:p w14:paraId="158D47CF" w14:textId="36E0D688" w:rsidR="00767893" w:rsidRPr="00A30F91" w:rsidRDefault="00767893" w:rsidP="00CA6177">
            <w:pPr>
              <w:rPr>
                <w:rFonts w:ascii="Arial Narrow" w:hAnsi="Arial Narrow" w:cs="Arial"/>
                <w:sz w:val="20"/>
                <w:szCs w:val="20"/>
              </w:rPr>
            </w:pPr>
            <w:r w:rsidRPr="00A30F91">
              <w:rPr>
                <w:rFonts w:ascii="Arial Narrow" w:hAnsi="Arial Narrow" w:cs="Arial"/>
                <w:sz w:val="20"/>
                <w:szCs w:val="20"/>
              </w:rPr>
              <w:t>5:30 pm – 9:00 pm</w:t>
            </w:r>
          </w:p>
        </w:tc>
        <w:tc>
          <w:tcPr>
            <w:tcW w:w="1274" w:type="dxa"/>
          </w:tcPr>
          <w:p w14:paraId="68088CD0" w14:textId="1E5857D3" w:rsidR="00767893" w:rsidRPr="00FE2084" w:rsidRDefault="00767893" w:rsidP="00CA6177">
            <w:pPr>
              <w:rPr>
                <w:rFonts w:ascii="Arial Narrow" w:hAnsi="Arial Narrow" w:cs="Arial"/>
                <w:sz w:val="20"/>
                <w:szCs w:val="20"/>
              </w:rPr>
            </w:pPr>
            <w:r w:rsidRPr="00FE2084">
              <w:rPr>
                <w:rFonts w:ascii="Arial Narrow" w:hAnsi="Arial Narrow" w:cs="Arial"/>
                <w:sz w:val="20"/>
                <w:szCs w:val="20"/>
              </w:rPr>
              <w:t>Social</w:t>
            </w:r>
          </w:p>
        </w:tc>
        <w:tc>
          <w:tcPr>
            <w:tcW w:w="1984" w:type="dxa"/>
          </w:tcPr>
          <w:p w14:paraId="6A99FEDE" w14:textId="77777777" w:rsidR="00767893" w:rsidRDefault="00767893" w:rsidP="00CA6177">
            <w:pPr>
              <w:widowControl w:val="0"/>
              <w:rPr>
                <w:rFonts w:ascii="Arial Narrow" w:hAnsi="Arial Narrow"/>
                <w:sz w:val="20"/>
                <w:szCs w:val="20"/>
              </w:rPr>
            </w:pPr>
            <w:r w:rsidRPr="00986698">
              <w:rPr>
                <w:rFonts w:ascii="Arial Narrow" w:hAnsi="Arial Narrow"/>
                <w:sz w:val="20"/>
                <w:szCs w:val="20"/>
              </w:rPr>
              <w:t>Iris</w:t>
            </w:r>
            <w:r>
              <w:rPr>
                <w:rFonts w:ascii="Arial Narrow" w:hAnsi="Arial Narrow"/>
                <w:sz w:val="20"/>
                <w:szCs w:val="20"/>
              </w:rPr>
              <w:t xml:space="preserve"> Diegel-Nava</w:t>
            </w:r>
          </w:p>
          <w:p w14:paraId="3ACCAE58" w14:textId="77777777" w:rsidR="000E0180" w:rsidRDefault="00767893" w:rsidP="00CA6177">
            <w:pPr>
              <w:widowControl w:val="0"/>
              <w:rPr>
                <w:rFonts w:ascii="Arial Narrow" w:hAnsi="Arial Narrow"/>
                <w:sz w:val="20"/>
                <w:szCs w:val="20"/>
              </w:rPr>
            </w:pPr>
            <w:r>
              <w:rPr>
                <w:rFonts w:ascii="Arial Narrow" w:hAnsi="Arial Narrow"/>
                <w:sz w:val="20"/>
                <w:szCs w:val="20"/>
              </w:rPr>
              <w:t xml:space="preserve">1 Royce Avenue, </w:t>
            </w:r>
          </w:p>
          <w:p w14:paraId="2B0F05BE" w14:textId="30D75FCF" w:rsidR="00767893" w:rsidRPr="00A30F91" w:rsidRDefault="00767893" w:rsidP="000E0180">
            <w:pPr>
              <w:widowControl w:val="0"/>
              <w:rPr>
                <w:rFonts w:ascii="Arial Narrow" w:hAnsi="Arial Narrow"/>
                <w:color w:val="FF0000"/>
                <w:sz w:val="20"/>
                <w:szCs w:val="20"/>
              </w:rPr>
            </w:pPr>
            <w:r>
              <w:rPr>
                <w:rFonts w:ascii="Arial Narrow" w:hAnsi="Arial Narrow"/>
                <w:sz w:val="20"/>
                <w:szCs w:val="20"/>
              </w:rPr>
              <w:t>Unit #1</w:t>
            </w:r>
            <w:r w:rsidR="000E0180">
              <w:rPr>
                <w:rFonts w:ascii="Arial Narrow" w:hAnsi="Arial Narrow"/>
                <w:sz w:val="20"/>
                <w:szCs w:val="20"/>
              </w:rPr>
              <w:t xml:space="preserve">, </w:t>
            </w:r>
            <w:r>
              <w:rPr>
                <w:rFonts w:ascii="Arial Narrow" w:hAnsi="Arial Narrow"/>
                <w:sz w:val="20"/>
                <w:szCs w:val="20"/>
              </w:rPr>
              <w:t>Brampton</w:t>
            </w:r>
          </w:p>
        </w:tc>
        <w:tc>
          <w:tcPr>
            <w:tcW w:w="992" w:type="dxa"/>
          </w:tcPr>
          <w:p w14:paraId="7A2F74F7" w14:textId="77777777" w:rsidR="00767893" w:rsidRDefault="00B62BAE" w:rsidP="00CA6177">
            <w:pPr>
              <w:rPr>
                <w:rFonts w:ascii="Arial Narrow" w:hAnsi="Arial Narrow" w:cs="Arial"/>
                <w:sz w:val="20"/>
                <w:szCs w:val="20"/>
              </w:rPr>
            </w:pPr>
            <w:r>
              <w:rPr>
                <w:rFonts w:ascii="Arial Narrow" w:hAnsi="Arial Narrow" w:cs="Arial"/>
                <w:sz w:val="20"/>
                <w:szCs w:val="20"/>
              </w:rPr>
              <w:t>$50.00</w:t>
            </w:r>
          </w:p>
          <w:p w14:paraId="7AB6CCCB" w14:textId="70B03458" w:rsidR="00ED5AC0" w:rsidRPr="00A30F91" w:rsidRDefault="00ED5AC0" w:rsidP="00CA6177">
            <w:pPr>
              <w:rPr>
                <w:rFonts w:ascii="Arial Narrow" w:hAnsi="Arial Narrow" w:cs="Arial"/>
                <w:sz w:val="20"/>
                <w:szCs w:val="20"/>
              </w:rPr>
            </w:pPr>
            <w:r>
              <w:rPr>
                <w:rFonts w:ascii="Arial Narrow" w:hAnsi="Arial Narrow" w:cs="Arial"/>
                <w:sz w:val="20"/>
                <w:szCs w:val="20"/>
              </w:rPr>
              <w:t>Catered dinner</w:t>
            </w:r>
          </w:p>
        </w:tc>
        <w:tc>
          <w:tcPr>
            <w:tcW w:w="2268" w:type="dxa"/>
          </w:tcPr>
          <w:p w14:paraId="08C877FD" w14:textId="58BD8C28" w:rsidR="00767893" w:rsidRPr="00A30F91" w:rsidRDefault="00767893" w:rsidP="00CA6177">
            <w:pPr>
              <w:rPr>
                <w:rFonts w:ascii="Arial Narrow" w:hAnsi="Arial Narrow" w:cs="Arial"/>
                <w:sz w:val="20"/>
                <w:szCs w:val="20"/>
              </w:rPr>
            </w:pPr>
            <w:r w:rsidRPr="00A30F91">
              <w:rPr>
                <w:rFonts w:ascii="Arial Narrow" w:hAnsi="Arial Narrow" w:cs="Arial"/>
                <w:sz w:val="20"/>
                <w:szCs w:val="20"/>
              </w:rPr>
              <w:t>Holiday Social</w:t>
            </w:r>
          </w:p>
          <w:p w14:paraId="7A5C1F5D" w14:textId="7DA93DC2" w:rsidR="00767893" w:rsidRPr="00A30F91" w:rsidRDefault="00767893" w:rsidP="00CA6177">
            <w:pPr>
              <w:rPr>
                <w:rFonts w:ascii="Arial Narrow" w:hAnsi="Arial Narrow" w:cs="Arial"/>
                <w:sz w:val="20"/>
                <w:szCs w:val="20"/>
              </w:rPr>
            </w:pPr>
          </w:p>
        </w:tc>
        <w:tc>
          <w:tcPr>
            <w:tcW w:w="5301" w:type="dxa"/>
          </w:tcPr>
          <w:p w14:paraId="42B6E634" w14:textId="51834E2E" w:rsidR="00767893" w:rsidRPr="00A30F91" w:rsidRDefault="00ED5AC0" w:rsidP="00CA6177">
            <w:pPr>
              <w:rPr>
                <w:rFonts w:ascii="Arial Narrow" w:hAnsi="Arial Narrow" w:cs="Arial"/>
                <w:sz w:val="20"/>
                <w:szCs w:val="20"/>
              </w:rPr>
            </w:pPr>
            <w:r>
              <w:rPr>
                <w:rFonts w:ascii="Arial Narrow" w:hAnsi="Arial Narrow" w:cs="Arial"/>
                <w:sz w:val="20"/>
                <w:szCs w:val="20"/>
              </w:rPr>
              <w:t>Select new community partners</w:t>
            </w:r>
            <w:r w:rsidR="000E0180">
              <w:rPr>
                <w:rFonts w:ascii="Arial Narrow" w:hAnsi="Arial Narrow" w:cs="Arial"/>
                <w:sz w:val="20"/>
                <w:szCs w:val="20"/>
              </w:rPr>
              <w:t>.</w:t>
            </w:r>
          </w:p>
        </w:tc>
      </w:tr>
      <w:tr w:rsidR="00030C13" w:rsidRPr="00014931" w14:paraId="7F9F00CD" w14:textId="7DAA1E45" w:rsidTr="0021430A">
        <w:trPr>
          <w:trHeight w:val="44"/>
        </w:trPr>
        <w:tc>
          <w:tcPr>
            <w:tcW w:w="1277" w:type="dxa"/>
            <w:vAlign w:val="center"/>
          </w:tcPr>
          <w:p w14:paraId="15895A87" w14:textId="77777777" w:rsidR="00767893" w:rsidRPr="00A30F91" w:rsidRDefault="00767893" w:rsidP="00CA6177">
            <w:pPr>
              <w:jc w:val="center"/>
              <w:rPr>
                <w:rFonts w:ascii="Arial Narrow" w:hAnsi="Arial Narrow" w:cs="Arial"/>
                <w:b/>
                <w:bCs/>
                <w:sz w:val="20"/>
                <w:szCs w:val="20"/>
              </w:rPr>
            </w:pPr>
            <w:r w:rsidRPr="00A30F91">
              <w:rPr>
                <w:rFonts w:ascii="Arial Narrow" w:hAnsi="Arial Narrow" w:cs="Arial"/>
                <w:b/>
                <w:bCs/>
                <w:sz w:val="20"/>
                <w:szCs w:val="20"/>
              </w:rPr>
              <w:t>January</w:t>
            </w:r>
          </w:p>
        </w:tc>
        <w:tc>
          <w:tcPr>
            <w:tcW w:w="1839" w:type="dxa"/>
          </w:tcPr>
          <w:p w14:paraId="5162A9A9" w14:textId="77777777" w:rsidR="00767893" w:rsidRPr="00A30F91" w:rsidRDefault="00767893" w:rsidP="00CA6177">
            <w:pPr>
              <w:rPr>
                <w:rFonts w:ascii="Arial Narrow" w:hAnsi="Arial Narrow" w:cs="Arial"/>
                <w:b/>
                <w:bCs/>
                <w:sz w:val="20"/>
                <w:szCs w:val="20"/>
              </w:rPr>
            </w:pPr>
            <w:r w:rsidRPr="00A30F91">
              <w:rPr>
                <w:rFonts w:ascii="Arial Narrow" w:hAnsi="Arial Narrow" w:cs="Arial"/>
                <w:b/>
                <w:bCs/>
                <w:sz w:val="20"/>
                <w:szCs w:val="20"/>
              </w:rPr>
              <w:t>January 21, 2025</w:t>
            </w:r>
          </w:p>
          <w:p w14:paraId="0FAB3A1B" w14:textId="77777777" w:rsidR="00767893" w:rsidRDefault="00767893" w:rsidP="00CA6177">
            <w:pPr>
              <w:rPr>
                <w:rFonts w:ascii="Arial Narrow" w:hAnsi="Arial Narrow" w:cs="Arial"/>
                <w:sz w:val="20"/>
                <w:szCs w:val="20"/>
              </w:rPr>
            </w:pPr>
          </w:p>
          <w:p w14:paraId="76903CF5" w14:textId="3EE26E38" w:rsidR="00767893" w:rsidRPr="00A30F91" w:rsidRDefault="00767893" w:rsidP="00CA6177">
            <w:pPr>
              <w:rPr>
                <w:rFonts w:ascii="Arial Narrow" w:hAnsi="Arial Narrow" w:cs="Arial"/>
                <w:i/>
                <w:iCs/>
                <w:sz w:val="20"/>
                <w:szCs w:val="20"/>
              </w:rPr>
            </w:pPr>
            <w:r w:rsidRPr="00A30F91">
              <w:rPr>
                <w:rFonts w:ascii="Arial Narrow" w:hAnsi="Arial Narrow" w:cs="Arial"/>
                <w:sz w:val="20"/>
                <w:szCs w:val="20"/>
              </w:rPr>
              <w:t>5:30 pm – 8:30 pm</w:t>
            </w:r>
          </w:p>
        </w:tc>
        <w:tc>
          <w:tcPr>
            <w:tcW w:w="1274" w:type="dxa"/>
          </w:tcPr>
          <w:p w14:paraId="167F7EF0" w14:textId="77777777" w:rsidR="00767893" w:rsidRPr="00FE2084" w:rsidRDefault="00767893" w:rsidP="00CA6177">
            <w:pPr>
              <w:rPr>
                <w:rFonts w:ascii="Arial Narrow" w:hAnsi="Arial Narrow" w:cs="Arial"/>
                <w:sz w:val="20"/>
                <w:szCs w:val="20"/>
              </w:rPr>
            </w:pPr>
            <w:r w:rsidRPr="00FE2084">
              <w:rPr>
                <w:rFonts w:ascii="Arial Narrow" w:hAnsi="Arial Narrow" w:cs="Arial"/>
                <w:sz w:val="20"/>
                <w:szCs w:val="20"/>
              </w:rPr>
              <w:t>General Meeting</w:t>
            </w:r>
          </w:p>
          <w:p w14:paraId="34358173" w14:textId="77777777" w:rsidR="00767893" w:rsidRPr="00FE2084" w:rsidRDefault="00767893" w:rsidP="00CA6177">
            <w:pPr>
              <w:rPr>
                <w:rFonts w:ascii="Arial Narrow" w:hAnsi="Arial Narrow" w:cs="Arial"/>
                <w:i/>
                <w:iCs/>
                <w:sz w:val="20"/>
                <w:szCs w:val="20"/>
              </w:rPr>
            </w:pPr>
          </w:p>
        </w:tc>
        <w:tc>
          <w:tcPr>
            <w:tcW w:w="1984" w:type="dxa"/>
          </w:tcPr>
          <w:p w14:paraId="21C420B1" w14:textId="77777777" w:rsidR="00767893" w:rsidRDefault="00767893" w:rsidP="00CA6177">
            <w:pPr>
              <w:shd w:val="clear" w:color="auto" w:fill="FFFFFF"/>
              <w:rPr>
                <w:rFonts w:ascii="Arial Narrow" w:hAnsi="Arial Narrow" w:cs="Arial"/>
                <w:sz w:val="20"/>
                <w:szCs w:val="20"/>
              </w:rPr>
            </w:pPr>
            <w:r w:rsidRPr="00EE3DAB">
              <w:rPr>
                <w:rFonts w:ascii="Arial Narrow" w:hAnsi="Arial Narrow" w:cs="Arial"/>
                <w:sz w:val="20"/>
                <w:szCs w:val="20"/>
              </w:rPr>
              <w:t>Caledon Villa Inn</w:t>
            </w:r>
          </w:p>
          <w:p w14:paraId="7C26F9FE" w14:textId="77777777" w:rsidR="00767893" w:rsidRDefault="00767893" w:rsidP="00CA6177">
            <w:pPr>
              <w:shd w:val="clear" w:color="auto" w:fill="FFFFFF"/>
              <w:rPr>
                <w:rFonts w:ascii="Arial Narrow" w:hAnsi="Arial Narrow" w:cs="Arial"/>
                <w:sz w:val="20"/>
                <w:szCs w:val="20"/>
              </w:rPr>
            </w:pPr>
            <w:r>
              <w:rPr>
                <w:rFonts w:ascii="Arial Narrow" w:hAnsi="Arial Narrow" w:cs="Arial"/>
                <w:sz w:val="20"/>
                <w:szCs w:val="20"/>
              </w:rPr>
              <w:t>16626 Airport Road</w:t>
            </w:r>
          </w:p>
          <w:p w14:paraId="03B3DE77" w14:textId="7E51815A" w:rsidR="00767893" w:rsidRPr="00A30F91" w:rsidRDefault="00767893" w:rsidP="00CA6177">
            <w:pPr>
              <w:shd w:val="clear" w:color="auto" w:fill="FFFFFF"/>
              <w:rPr>
                <w:rFonts w:ascii="Arial Narrow" w:eastAsia="Times New Roman" w:hAnsi="Arial Narrow" w:cs="Times New Roman"/>
                <w:color w:val="0070C0"/>
                <w:sz w:val="20"/>
                <w:szCs w:val="20"/>
                <w:lang w:eastAsia="en-CA"/>
              </w:rPr>
            </w:pPr>
            <w:r>
              <w:rPr>
                <w:rFonts w:ascii="Arial Narrow" w:hAnsi="Arial Narrow" w:cs="Arial"/>
                <w:sz w:val="20"/>
                <w:szCs w:val="20"/>
              </w:rPr>
              <w:t>Caledon East</w:t>
            </w:r>
          </w:p>
        </w:tc>
        <w:tc>
          <w:tcPr>
            <w:tcW w:w="992" w:type="dxa"/>
          </w:tcPr>
          <w:p w14:paraId="6DFE26D1" w14:textId="3DF294EC" w:rsidR="00767893" w:rsidRPr="00A30F91" w:rsidRDefault="00B62BAE" w:rsidP="00CA6177">
            <w:pPr>
              <w:shd w:val="clear" w:color="auto" w:fill="FFFFFF"/>
              <w:rPr>
                <w:rFonts w:ascii="Arial Narrow" w:hAnsi="Arial Narrow" w:cs="Arial"/>
                <w:sz w:val="20"/>
                <w:szCs w:val="20"/>
              </w:rPr>
            </w:pPr>
            <w:r>
              <w:rPr>
                <w:rFonts w:ascii="Arial Narrow" w:hAnsi="Arial Narrow" w:cs="Arial"/>
                <w:sz w:val="20"/>
                <w:szCs w:val="20"/>
              </w:rPr>
              <w:t>TBD</w:t>
            </w:r>
          </w:p>
        </w:tc>
        <w:tc>
          <w:tcPr>
            <w:tcW w:w="2268" w:type="dxa"/>
          </w:tcPr>
          <w:p w14:paraId="67462224" w14:textId="2E1477B5" w:rsidR="00767893" w:rsidRPr="0021430A" w:rsidRDefault="00B62BAE" w:rsidP="00CA6177">
            <w:pPr>
              <w:shd w:val="clear" w:color="auto" w:fill="FFFFFF"/>
              <w:rPr>
                <w:rFonts w:ascii="Arial Narrow" w:hAnsi="Arial Narrow" w:cs="Arial"/>
                <w:sz w:val="20"/>
                <w:szCs w:val="20"/>
              </w:rPr>
            </w:pPr>
            <w:r w:rsidRPr="0021430A">
              <w:rPr>
                <w:rFonts w:ascii="Arial Narrow" w:hAnsi="Arial Narrow" w:cs="Arial"/>
                <w:sz w:val="20"/>
                <w:szCs w:val="20"/>
              </w:rPr>
              <w:t>Municipal Updates</w:t>
            </w:r>
          </w:p>
        </w:tc>
        <w:tc>
          <w:tcPr>
            <w:tcW w:w="5301" w:type="dxa"/>
          </w:tcPr>
          <w:p w14:paraId="17329161" w14:textId="77777777" w:rsidR="00B62BAE" w:rsidRDefault="00B62BAE" w:rsidP="00CA6177">
            <w:pPr>
              <w:shd w:val="clear" w:color="auto" w:fill="FFFFFF"/>
              <w:rPr>
                <w:rFonts w:ascii="Arial Narrow" w:hAnsi="Arial Narrow" w:cs="Arial"/>
                <w:sz w:val="20"/>
                <w:szCs w:val="20"/>
              </w:rPr>
            </w:pPr>
            <w:r w:rsidRPr="00A30F91">
              <w:rPr>
                <w:rFonts w:ascii="Arial Narrow" w:hAnsi="Arial Narrow" w:cs="Arial"/>
                <w:sz w:val="20"/>
                <w:szCs w:val="20"/>
              </w:rPr>
              <w:t>Mayor</w:t>
            </w:r>
            <w:r>
              <w:rPr>
                <w:rFonts w:ascii="Arial Narrow" w:hAnsi="Arial Narrow" w:cs="Arial"/>
                <w:sz w:val="20"/>
                <w:szCs w:val="20"/>
              </w:rPr>
              <w:t>, Town of Orangeville</w:t>
            </w:r>
          </w:p>
          <w:p w14:paraId="025844EA" w14:textId="09FFFD0D" w:rsidR="00767893" w:rsidRPr="00A30F91" w:rsidRDefault="00B62BAE" w:rsidP="00CA6177">
            <w:pPr>
              <w:shd w:val="clear" w:color="auto" w:fill="FFFFFF"/>
              <w:rPr>
                <w:rFonts w:ascii="Arial Narrow" w:hAnsi="Arial Narrow" w:cs="Arial"/>
                <w:sz w:val="20"/>
                <w:szCs w:val="20"/>
              </w:rPr>
            </w:pPr>
            <w:r w:rsidRPr="00D50899">
              <w:rPr>
                <w:rFonts w:ascii="Arial Narrow" w:hAnsi="Arial Narrow" w:cs="Arial"/>
                <w:b/>
                <w:bCs/>
                <w:color w:val="FF0000"/>
                <w:sz w:val="20"/>
                <w:szCs w:val="20"/>
              </w:rPr>
              <w:t>Ms. Lisa Post (TBC)</w:t>
            </w:r>
          </w:p>
        </w:tc>
      </w:tr>
      <w:tr w:rsidR="00030C13" w14:paraId="391546B4" w14:textId="0F5884A0" w:rsidTr="0021430A">
        <w:trPr>
          <w:trHeight w:val="44"/>
        </w:trPr>
        <w:tc>
          <w:tcPr>
            <w:tcW w:w="1277" w:type="dxa"/>
            <w:vAlign w:val="center"/>
          </w:tcPr>
          <w:p w14:paraId="11EEBF7F" w14:textId="77777777" w:rsidR="00767893" w:rsidRPr="00A30F91" w:rsidRDefault="00767893" w:rsidP="00CA6177">
            <w:pPr>
              <w:jc w:val="center"/>
              <w:rPr>
                <w:rFonts w:ascii="Arial Narrow" w:hAnsi="Arial Narrow" w:cs="Arial"/>
                <w:b/>
                <w:bCs/>
                <w:sz w:val="20"/>
                <w:szCs w:val="20"/>
              </w:rPr>
            </w:pPr>
            <w:r w:rsidRPr="00A30F91">
              <w:rPr>
                <w:rFonts w:ascii="Arial Narrow" w:hAnsi="Arial Narrow" w:cs="Arial"/>
                <w:b/>
                <w:bCs/>
                <w:sz w:val="20"/>
                <w:szCs w:val="20"/>
              </w:rPr>
              <w:t>February</w:t>
            </w:r>
          </w:p>
        </w:tc>
        <w:tc>
          <w:tcPr>
            <w:tcW w:w="1839" w:type="dxa"/>
          </w:tcPr>
          <w:p w14:paraId="0F352AE7" w14:textId="77777777" w:rsidR="00767893" w:rsidRPr="00A30F91" w:rsidRDefault="00767893" w:rsidP="00CA6177">
            <w:pPr>
              <w:rPr>
                <w:rFonts w:ascii="Arial Narrow" w:hAnsi="Arial Narrow" w:cs="Arial"/>
                <w:b/>
                <w:bCs/>
                <w:sz w:val="20"/>
                <w:szCs w:val="20"/>
              </w:rPr>
            </w:pPr>
            <w:r w:rsidRPr="00A30F91">
              <w:rPr>
                <w:rFonts w:ascii="Arial Narrow" w:hAnsi="Arial Narrow" w:cs="Arial"/>
                <w:b/>
                <w:bCs/>
                <w:sz w:val="20"/>
                <w:szCs w:val="20"/>
              </w:rPr>
              <w:t>February, 18, 2025</w:t>
            </w:r>
          </w:p>
          <w:p w14:paraId="5B8CAD55" w14:textId="77777777" w:rsidR="00767893" w:rsidRDefault="00767893" w:rsidP="00CA6177">
            <w:pPr>
              <w:rPr>
                <w:rFonts w:ascii="Arial Narrow" w:hAnsi="Arial Narrow" w:cs="Arial"/>
                <w:sz w:val="20"/>
                <w:szCs w:val="20"/>
              </w:rPr>
            </w:pPr>
          </w:p>
          <w:p w14:paraId="0B625537" w14:textId="093BF0AC" w:rsidR="00767893" w:rsidRPr="00A30F91" w:rsidRDefault="00767893" w:rsidP="00CA6177">
            <w:pPr>
              <w:rPr>
                <w:rFonts w:ascii="Arial Narrow" w:hAnsi="Arial Narrow" w:cs="Arial"/>
                <w:sz w:val="20"/>
                <w:szCs w:val="20"/>
              </w:rPr>
            </w:pPr>
            <w:r w:rsidRPr="00A30F91">
              <w:rPr>
                <w:rFonts w:ascii="Arial Narrow" w:hAnsi="Arial Narrow" w:cs="Arial"/>
                <w:sz w:val="20"/>
                <w:szCs w:val="20"/>
              </w:rPr>
              <w:t>5:30 pm – 8:30 pm</w:t>
            </w:r>
          </w:p>
        </w:tc>
        <w:tc>
          <w:tcPr>
            <w:tcW w:w="1274" w:type="dxa"/>
          </w:tcPr>
          <w:p w14:paraId="566BDDEB" w14:textId="77777777" w:rsidR="00767893" w:rsidRPr="00FE2084" w:rsidRDefault="00767893" w:rsidP="00CA6177">
            <w:pPr>
              <w:rPr>
                <w:rFonts w:ascii="Arial Narrow" w:hAnsi="Arial Narrow" w:cs="Arial"/>
                <w:sz w:val="20"/>
                <w:szCs w:val="20"/>
              </w:rPr>
            </w:pPr>
            <w:r w:rsidRPr="00FE2084">
              <w:rPr>
                <w:rFonts w:ascii="Arial Narrow" w:hAnsi="Arial Narrow" w:cs="Arial"/>
                <w:sz w:val="20"/>
                <w:szCs w:val="20"/>
              </w:rPr>
              <w:t>General Meeting</w:t>
            </w:r>
          </w:p>
        </w:tc>
        <w:tc>
          <w:tcPr>
            <w:tcW w:w="1984" w:type="dxa"/>
          </w:tcPr>
          <w:p w14:paraId="50D63152" w14:textId="77777777" w:rsidR="00767893" w:rsidRDefault="00767893" w:rsidP="00CA6177">
            <w:pPr>
              <w:shd w:val="clear" w:color="auto" w:fill="FFFFFF"/>
              <w:rPr>
                <w:rFonts w:ascii="Arial Narrow" w:hAnsi="Arial Narrow" w:cs="Arial"/>
                <w:sz w:val="20"/>
                <w:szCs w:val="20"/>
              </w:rPr>
            </w:pPr>
            <w:r>
              <w:rPr>
                <w:rFonts w:ascii="Arial Narrow" w:hAnsi="Arial Narrow" w:cs="Arial"/>
                <w:sz w:val="20"/>
                <w:szCs w:val="20"/>
              </w:rPr>
              <w:t>Fanzorelli’s Restaurant &amp; Wine Bar</w:t>
            </w:r>
          </w:p>
          <w:p w14:paraId="442F07A2" w14:textId="77777777" w:rsidR="00767893" w:rsidRDefault="00767893" w:rsidP="00CA6177">
            <w:pPr>
              <w:shd w:val="clear" w:color="auto" w:fill="FFFFFF"/>
              <w:rPr>
                <w:rFonts w:ascii="Arial Narrow" w:hAnsi="Arial Narrow" w:cs="Arial"/>
                <w:sz w:val="20"/>
                <w:szCs w:val="20"/>
              </w:rPr>
            </w:pPr>
            <w:r w:rsidRPr="00443761">
              <w:rPr>
                <w:rFonts w:ascii="Arial Narrow" w:hAnsi="Arial Narrow" w:cs="Arial"/>
                <w:sz w:val="20"/>
                <w:szCs w:val="20"/>
              </w:rPr>
              <w:t>50 Queen St W</w:t>
            </w:r>
            <w:r>
              <w:rPr>
                <w:rFonts w:ascii="Arial Narrow" w:hAnsi="Arial Narrow" w:cs="Arial"/>
                <w:sz w:val="20"/>
                <w:szCs w:val="20"/>
              </w:rPr>
              <w:t>est</w:t>
            </w:r>
          </w:p>
          <w:p w14:paraId="5B449A75" w14:textId="77777777" w:rsidR="00767893" w:rsidRPr="00443761" w:rsidRDefault="00767893" w:rsidP="00CA6177">
            <w:pPr>
              <w:shd w:val="clear" w:color="auto" w:fill="FFFFFF"/>
              <w:rPr>
                <w:rFonts w:ascii="Arial Narrow" w:hAnsi="Arial Narrow" w:cs="Arial"/>
                <w:sz w:val="20"/>
                <w:szCs w:val="20"/>
              </w:rPr>
            </w:pPr>
            <w:r w:rsidRPr="00443761">
              <w:rPr>
                <w:rFonts w:ascii="Arial Narrow" w:hAnsi="Arial Narrow" w:cs="Arial"/>
                <w:sz w:val="20"/>
                <w:szCs w:val="20"/>
              </w:rPr>
              <w:t>Brampton, ON L6X 4H3</w:t>
            </w:r>
          </w:p>
          <w:p w14:paraId="013D7503" w14:textId="2F66DF74" w:rsidR="00767893" w:rsidRPr="00FA2B01" w:rsidRDefault="00767893" w:rsidP="00CA6177">
            <w:pPr>
              <w:shd w:val="clear" w:color="auto" w:fill="FFFFFF"/>
              <w:tabs>
                <w:tab w:val="left" w:pos="1140"/>
              </w:tabs>
              <w:rPr>
                <w:rFonts w:ascii="Arial Narrow" w:eastAsia="Times New Roman" w:hAnsi="Arial Narrow" w:cs="Times New Roman"/>
                <w:b/>
                <w:bCs/>
                <w:color w:val="1D2228"/>
                <w:sz w:val="20"/>
                <w:szCs w:val="20"/>
                <w:lang w:eastAsia="en-CA"/>
              </w:rPr>
            </w:pPr>
          </w:p>
        </w:tc>
        <w:tc>
          <w:tcPr>
            <w:tcW w:w="992" w:type="dxa"/>
          </w:tcPr>
          <w:p w14:paraId="66420BB2" w14:textId="32890B8C" w:rsidR="00767893" w:rsidRPr="00A30F91" w:rsidRDefault="00B62BAE" w:rsidP="00CA6177">
            <w:pPr>
              <w:shd w:val="clear" w:color="auto" w:fill="FFFFFF"/>
              <w:rPr>
                <w:rFonts w:ascii="Arial Narrow" w:hAnsi="Arial Narrow" w:cs="Arial"/>
                <w:sz w:val="20"/>
                <w:szCs w:val="20"/>
              </w:rPr>
            </w:pPr>
            <w:r>
              <w:rPr>
                <w:rFonts w:ascii="Arial Narrow" w:hAnsi="Arial Narrow" w:cs="Arial"/>
                <w:sz w:val="20"/>
                <w:szCs w:val="20"/>
              </w:rPr>
              <w:t>Order from the menu</w:t>
            </w:r>
          </w:p>
        </w:tc>
        <w:tc>
          <w:tcPr>
            <w:tcW w:w="2268" w:type="dxa"/>
          </w:tcPr>
          <w:p w14:paraId="0077DFD0" w14:textId="77777777" w:rsidR="00E02841" w:rsidRPr="00EE3498" w:rsidRDefault="00E02841" w:rsidP="00E02841">
            <w:pPr>
              <w:shd w:val="clear" w:color="auto" w:fill="FFFFFF"/>
              <w:rPr>
                <w:rFonts w:ascii="Arial Narrow" w:hAnsi="Arial Narrow" w:cs="Arial"/>
                <w:sz w:val="20"/>
                <w:szCs w:val="20"/>
              </w:rPr>
            </w:pPr>
            <w:r w:rsidRPr="00EE3498">
              <w:rPr>
                <w:rFonts w:ascii="Arial Narrow" w:hAnsi="Arial Narrow" w:cs="Arial"/>
                <w:sz w:val="20"/>
                <w:szCs w:val="20"/>
              </w:rPr>
              <w:t>Celebrating BPW International Night with Uzma Aziz Irfan, Executive Director, Malton Women’s Council</w:t>
            </w:r>
          </w:p>
          <w:p w14:paraId="2DBEAEEA" w14:textId="05085C45" w:rsidR="00767893" w:rsidRPr="00F55AB6" w:rsidRDefault="00767893" w:rsidP="00CA6177">
            <w:pPr>
              <w:rPr>
                <w:rFonts w:ascii="Arial Narrow" w:hAnsi="Arial Narrow" w:cs="Arial"/>
                <w:sz w:val="20"/>
                <w:szCs w:val="20"/>
              </w:rPr>
            </w:pPr>
          </w:p>
        </w:tc>
        <w:tc>
          <w:tcPr>
            <w:tcW w:w="5301" w:type="dxa"/>
          </w:tcPr>
          <w:p w14:paraId="4EF8D38F" w14:textId="77777777" w:rsidR="00EE3498" w:rsidRPr="00EE3498" w:rsidRDefault="00EE3498" w:rsidP="00EE3498">
            <w:pPr>
              <w:shd w:val="clear" w:color="auto" w:fill="FFFFFF"/>
              <w:rPr>
                <w:rFonts w:ascii="Arial Narrow" w:hAnsi="Arial Narrow" w:cs="Arial"/>
                <w:sz w:val="20"/>
                <w:szCs w:val="20"/>
              </w:rPr>
            </w:pPr>
            <w:r w:rsidRPr="00EE3498">
              <w:rPr>
                <w:rFonts w:ascii="Arial Narrow" w:hAnsi="Arial Narrow" w:cs="Arial"/>
                <w:sz w:val="20"/>
                <w:szCs w:val="20"/>
              </w:rPr>
              <w:t>Uzma Aziz Irfan is the Executive Director of the Malton Women Council. For the last decade, she has been well-known for her passion for bringing the community together. She is a TESL Ontario certified teacher. She has also worked as a Settlement Counsellor, Community Engagement Co-ordinator, and Community Development Co-Ordinator for the Malton Community Building Project. Her volunteer work encompasses a wide variety of fields, which helped to broaden her vision. She is a member of several advisory committees and boards, including the Professional Advisory Committee of Sheridan College, TRIEC Mentorship Partnership, and Rotary Club Mississauga-Malton.</w:t>
            </w:r>
          </w:p>
          <w:p w14:paraId="51E4A9C5" w14:textId="7B33EF5A" w:rsidR="00767893" w:rsidRPr="00A30F91" w:rsidRDefault="00EE3498" w:rsidP="00CA6177">
            <w:pPr>
              <w:shd w:val="clear" w:color="auto" w:fill="FFFFFF"/>
              <w:rPr>
                <w:rFonts w:ascii="Arial Narrow" w:hAnsi="Arial Narrow" w:cs="Arial"/>
                <w:sz w:val="20"/>
                <w:szCs w:val="20"/>
              </w:rPr>
            </w:pPr>
            <w:r w:rsidRPr="00EE3498">
              <w:rPr>
                <w:rFonts w:ascii="Arial Narrow" w:hAnsi="Arial Narrow" w:cs="Arial"/>
                <w:sz w:val="20"/>
                <w:szCs w:val="20"/>
              </w:rPr>
              <w:t>Summing up Uzma’s work in words is like capturing an ocean in a bowl. She is a community developer by heart; she is there for anyone and everyone. Whether it’s about finding ways to empower a woman or means to support a family in need, addressing a community crisis, or ways to engage youth, mobilizing volunteers, or bringing the community together. She is a mother, leader, fighter, artist, inspiration, and a role model for many. Her selfless service to the community made her among the top 75 Canadian Immigrants in 2021.</w:t>
            </w:r>
          </w:p>
        </w:tc>
      </w:tr>
      <w:tr w:rsidR="00030C13" w14:paraId="598F20A1" w14:textId="4C51CB86" w:rsidTr="0021430A">
        <w:trPr>
          <w:trHeight w:val="44"/>
        </w:trPr>
        <w:tc>
          <w:tcPr>
            <w:tcW w:w="1277" w:type="dxa"/>
            <w:vAlign w:val="center"/>
          </w:tcPr>
          <w:p w14:paraId="00464A73" w14:textId="77777777" w:rsidR="00767893" w:rsidRPr="00A30F91" w:rsidRDefault="00767893" w:rsidP="00CA6177">
            <w:pPr>
              <w:jc w:val="center"/>
              <w:rPr>
                <w:rFonts w:ascii="Arial Narrow" w:hAnsi="Arial Narrow" w:cs="Arial"/>
                <w:b/>
                <w:bCs/>
                <w:sz w:val="20"/>
                <w:szCs w:val="20"/>
              </w:rPr>
            </w:pPr>
            <w:r w:rsidRPr="00A30F91">
              <w:rPr>
                <w:rFonts w:ascii="Arial Narrow" w:hAnsi="Arial Narrow" w:cs="Arial"/>
                <w:b/>
                <w:bCs/>
                <w:sz w:val="20"/>
                <w:szCs w:val="20"/>
              </w:rPr>
              <w:t>March</w:t>
            </w:r>
          </w:p>
        </w:tc>
        <w:tc>
          <w:tcPr>
            <w:tcW w:w="1839" w:type="dxa"/>
          </w:tcPr>
          <w:p w14:paraId="23A2D633" w14:textId="77777777" w:rsidR="00767893" w:rsidRPr="00A30F91" w:rsidRDefault="00767893" w:rsidP="00CA6177">
            <w:pPr>
              <w:rPr>
                <w:rFonts w:ascii="Arial Narrow" w:hAnsi="Arial Narrow" w:cs="Arial"/>
                <w:b/>
                <w:bCs/>
                <w:sz w:val="20"/>
                <w:szCs w:val="20"/>
              </w:rPr>
            </w:pPr>
            <w:r w:rsidRPr="00A30F91">
              <w:rPr>
                <w:rFonts w:ascii="Arial Narrow" w:hAnsi="Arial Narrow" w:cs="Arial"/>
                <w:b/>
                <w:bCs/>
                <w:sz w:val="20"/>
                <w:szCs w:val="20"/>
              </w:rPr>
              <w:t>March 18, 2025</w:t>
            </w:r>
          </w:p>
          <w:p w14:paraId="0D54CCA8" w14:textId="77777777" w:rsidR="00767893" w:rsidRDefault="00767893" w:rsidP="00CA6177">
            <w:pPr>
              <w:rPr>
                <w:rFonts w:ascii="Arial Narrow" w:hAnsi="Arial Narrow" w:cs="Arial"/>
                <w:sz w:val="20"/>
                <w:szCs w:val="20"/>
              </w:rPr>
            </w:pPr>
          </w:p>
          <w:p w14:paraId="57CE3114" w14:textId="1941D353" w:rsidR="00767893" w:rsidRPr="00A30F91" w:rsidRDefault="00767893" w:rsidP="00CA6177">
            <w:pPr>
              <w:rPr>
                <w:rFonts w:ascii="Arial Narrow" w:hAnsi="Arial Narrow" w:cs="Arial"/>
                <w:sz w:val="20"/>
                <w:szCs w:val="20"/>
              </w:rPr>
            </w:pPr>
            <w:r w:rsidRPr="00A30F91">
              <w:rPr>
                <w:rFonts w:ascii="Arial Narrow" w:hAnsi="Arial Narrow" w:cs="Arial"/>
                <w:sz w:val="20"/>
                <w:szCs w:val="20"/>
              </w:rPr>
              <w:t xml:space="preserve">5:30 pm – 8:30 pm </w:t>
            </w:r>
          </w:p>
        </w:tc>
        <w:tc>
          <w:tcPr>
            <w:tcW w:w="1274" w:type="dxa"/>
          </w:tcPr>
          <w:p w14:paraId="1C3DAE6D" w14:textId="77777777" w:rsidR="00767893" w:rsidRPr="00FE2084" w:rsidRDefault="00767893" w:rsidP="00CA6177">
            <w:pPr>
              <w:rPr>
                <w:rFonts w:ascii="Arial Narrow" w:hAnsi="Arial Narrow" w:cs="Arial"/>
                <w:sz w:val="20"/>
                <w:szCs w:val="20"/>
              </w:rPr>
            </w:pPr>
            <w:r w:rsidRPr="00FE2084">
              <w:rPr>
                <w:rFonts w:ascii="Arial Narrow" w:hAnsi="Arial Narrow" w:cs="Arial"/>
                <w:sz w:val="20"/>
                <w:szCs w:val="20"/>
              </w:rPr>
              <w:t xml:space="preserve">General Meeting </w:t>
            </w:r>
          </w:p>
        </w:tc>
        <w:tc>
          <w:tcPr>
            <w:tcW w:w="1984" w:type="dxa"/>
          </w:tcPr>
          <w:p w14:paraId="6BD12D03" w14:textId="77777777" w:rsidR="00767893" w:rsidRDefault="00767893" w:rsidP="00CA6177">
            <w:pPr>
              <w:shd w:val="clear" w:color="auto" w:fill="FFFFFF"/>
              <w:rPr>
                <w:rFonts w:ascii="Arial Narrow" w:hAnsi="Arial Narrow" w:cs="Arial"/>
                <w:sz w:val="20"/>
                <w:szCs w:val="20"/>
              </w:rPr>
            </w:pPr>
            <w:r w:rsidRPr="00EE3DAB">
              <w:rPr>
                <w:rFonts w:ascii="Arial Narrow" w:hAnsi="Arial Narrow" w:cs="Arial"/>
                <w:sz w:val="20"/>
                <w:szCs w:val="20"/>
              </w:rPr>
              <w:t>Caledon Villa Inn</w:t>
            </w:r>
          </w:p>
          <w:p w14:paraId="52B8B164" w14:textId="77777777" w:rsidR="00767893" w:rsidRDefault="00767893" w:rsidP="00CA6177">
            <w:pPr>
              <w:shd w:val="clear" w:color="auto" w:fill="FFFFFF"/>
              <w:rPr>
                <w:rFonts w:ascii="Arial Narrow" w:hAnsi="Arial Narrow" w:cs="Arial"/>
                <w:sz w:val="20"/>
                <w:szCs w:val="20"/>
              </w:rPr>
            </w:pPr>
            <w:r>
              <w:rPr>
                <w:rFonts w:ascii="Arial Narrow" w:hAnsi="Arial Narrow" w:cs="Arial"/>
                <w:sz w:val="20"/>
                <w:szCs w:val="20"/>
              </w:rPr>
              <w:t>16626 Airport Road</w:t>
            </w:r>
          </w:p>
          <w:p w14:paraId="05593D21" w14:textId="127A3959" w:rsidR="00767893" w:rsidRPr="00A30F91" w:rsidRDefault="00767893" w:rsidP="00CA6177">
            <w:pPr>
              <w:rPr>
                <w:rFonts w:ascii="Arial Narrow" w:eastAsia="Times New Roman" w:hAnsi="Arial Narrow" w:cs="Times New Roman"/>
                <w:sz w:val="20"/>
                <w:szCs w:val="20"/>
                <w:lang w:eastAsia="en-CA"/>
              </w:rPr>
            </w:pPr>
            <w:r>
              <w:rPr>
                <w:rFonts w:ascii="Arial Narrow" w:hAnsi="Arial Narrow" w:cs="Arial"/>
                <w:sz w:val="20"/>
                <w:szCs w:val="20"/>
              </w:rPr>
              <w:t>Caledon East</w:t>
            </w:r>
          </w:p>
        </w:tc>
        <w:tc>
          <w:tcPr>
            <w:tcW w:w="992" w:type="dxa"/>
          </w:tcPr>
          <w:p w14:paraId="1C8C5BA9" w14:textId="7690F1F1" w:rsidR="00767893" w:rsidRPr="00FF13BA" w:rsidRDefault="00767893" w:rsidP="00CA6177">
            <w:pPr>
              <w:rPr>
                <w:rFonts w:ascii="Arial Narrow" w:hAnsi="Arial Narrow"/>
                <w:sz w:val="20"/>
                <w:szCs w:val="20"/>
              </w:rPr>
            </w:pPr>
          </w:p>
        </w:tc>
        <w:tc>
          <w:tcPr>
            <w:tcW w:w="2268" w:type="dxa"/>
          </w:tcPr>
          <w:p w14:paraId="4B8AD0F0" w14:textId="2011188D" w:rsidR="00767893" w:rsidRPr="004B7226" w:rsidRDefault="00EE3498" w:rsidP="00CA6177">
            <w:pPr>
              <w:spacing w:line="259" w:lineRule="auto"/>
              <w:rPr>
                <w:rFonts w:ascii="Arial Narrow" w:hAnsi="Arial Narrow"/>
                <w:sz w:val="20"/>
                <w:szCs w:val="20"/>
              </w:rPr>
            </w:pPr>
            <w:r>
              <w:rPr>
                <w:rFonts w:ascii="Arial Narrow" w:hAnsi="Arial Narrow"/>
                <w:sz w:val="20"/>
                <w:szCs w:val="20"/>
              </w:rPr>
              <w:t>Wellness</w:t>
            </w:r>
          </w:p>
        </w:tc>
        <w:tc>
          <w:tcPr>
            <w:tcW w:w="5301" w:type="dxa"/>
          </w:tcPr>
          <w:p w14:paraId="16A363F4" w14:textId="77777777" w:rsidR="00EE3498" w:rsidRPr="00EE3498" w:rsidRDefault="00EE3498" w:rsidP="00EE3498">
            <w:pPr>
              <w:rPr>
                <w:rFonts w:ascii="Arial Narrow" w:hAnsi="Arial Narrow"/>
                <w:sz w:val="20"/>
                <w:szCs w:val="20"/>
              </w:rPr>
            </w:pPr>
            <w:r w:rsidRPr="00EE3498">
              <w:rPr>
                <w:rFonts w:ascii="Arial Narrow" w:hAnsi="Arial Narrow"/>
                <w:b/>
                <w:bCs/>
                <w:sz w:val="20"/>
                <w:szCs w:val="20"/>
              </w:rPr>
              <w:t>Barrie Shepley is tonight’s guest speaker on Wellness.</w:t>
            </w:r>
          </w:p>
          <w:p w14:paraId="153E520C" w14:textId="77777777" w:rsidR="00EE3498" w:rsidRPr="00EE3498" w:rsidRDefault="00EE3498" w:rsidP="00EE3498">
            <w:pPr>
              <w:rPr>
                <w:rFonts w:ascii="Arial Narrow" w:hAnsi="Arial Narrow"/>
                <w:sz w:val="20"/>
                <w:szCs w:val="20"/>
              </w:rPr>
            </w:pPr>
            <w:r w:rsidRPr="00EE3498">
              <w:rPr>
                <w:rFonts w:ascii="Arial Narrow" w:hAnsi="Arial Narrow"/>
                <w:sz w:val="20"/>
                <w:szCs w:val="20"/>
              </w:rPr>
              <w:t>Personal Best (PB) co-owner Barrie Shepley was Canada’s National Triathlon Team coach in 1991 and for several years following. PB was formed in 1991, and since that year, Barrie has coached hundreds of people to national championship titles, Pan American Games medals, and World Championship medals, as well as successful completion of the Hawaii Ironman and the Boston Marathon. Barrie was selected to attend the 2000 Sydney Olympics, where Triathlon debuted as a full medal sport. Canada won the gold medal in the men’s event, a performance no one will ever forget.</w:t>
            </w:r>
          </w:p>
          <w:p w14:paraId="78F9AF2A" w14:textId="4AE7A99F" w:rsidR="00767893" w:rsidRPr="00FF13BA" w:rsidRDefault="00EE3498" w:rsidP="00EE3498">
            <w:pPr>
              <w:rPr>
                <w:rFonts w:ascii="Arial Narrow" w:hAnsi="Arial Narrow"/>
                <w:sz w:val="20"/>
                <w:szCs w:val="20"/>
              </w:rPr>
            </w:pPr>
            <w:r w:rsidRPr="00EE3498">
              <w:rPr>
                <w:rFonts w:ascii="Arial Narrow" w:hAnsi="Arial Narrow"/>
                <w:sz w:val="20"/>
                <w:szCs w:val="20"/>
              </w:rPr>
              <w:t>Furthermore, Barrie has been the voice of the International Triathlon Union and announced races worldwide, including multiple Olympic games. As a Board member of Triathlon, co-founder of Ontario Triathlon, and former chair of the Coaches Association of Ontario, few people in our nation have contributed as much to the sport as Barrie. Barrie was also the founder of the Kids of Steele triathlon program, which gave many of our nation’s top triathletes a start in the sport, including Olympic gold medal winner Simon Whitfield.</w:t>
            </w:r>
          </w:p>
        </w:tc>
      </w:tr>
      <w:tr w:rsidR="00030C13" w14:paraId="09D034ED" w14:textId="1DC1D625" w:rsidTr="0021430A">
        <w:trPr>
          <w:trHeight w:val="44"/>
        </w:trPr>
        <w:tc>
          <w:tcPr>
            <w:tcW w:w="1277" w:type="dxa"/>
            <w:vMerge w:val="restart"/>
            <w:vAlign w:val="center"/>
          </w:tcPr>
          <w:p w14:paraId="62E3A497" w14:textId="77777777" w:rsidR="00767893" w:rsidRPr="00A30F91" w:rsidRDefault="00767893" w:rsidP="00CA6177">
            <w:pPr>
              <w:tabs>
                <w:tab w:val="left" w:pos="1284"/>
              </w:tabs>
              <w:jc w:val="center"/>
              <w:rPr>
                <w:rFonts w:ascii="Arial Narrow" w:hAnsi="Arial Narrow" w:cs="Arial"/>
                <w:b/>
                <w:bCs/>
                <w:sz w:val="20"/>
                <w:szCs w:val="20"/>
              </w:rPr>
            </w:pPr>
            <w:r w:rsidRPr="00A30F91">
              <w:rPr>
                <w:rFonts w:ascii="Arial Narrow" w:hAnsi="Arial Narrow" w:cs="Arial"/>
                <w:b/>
                <w:bCs/>
                <w:sz w:val="20"/>
                <w:szCs w:val="20"/>
              </w:rPr>
              <w:t>April</w:t>
            </w:r>
          </w:p>
        </w:tc>
        <w:tc>
          <w:tcPr>
            <w:tcW w:w="1839" w:type="dxa"/>
          </w:tcPr>
          <w:p w14:paraId="522E2878" w14:textId="2CD9A3C7" w:rsidR="00767893" w:rsidRPr="00A30F91" w:rsidRDefault="00767893" w:rsidP="00CA6177">
            <w:pPr>
              <w:tabs>
                <w:tab w:val="left" w:pos="1284"/>
              </w:tabs>
              <w:rPr>
                <w:rFonts w:ascii="Arial Narrow" w:hAnsi="Arial Narrow" w:cs="Arial"/>
                <w:b/>
                <w:bCs/>
                <w:sz w:val="20"/>
                <w:szCs w:val="20"/>
              </w:rPr>
            </w:pPr>
            <w:r w:rsidRPr="00A30F91">
              <w:rPr>
                <w:rFonts w:ascii="Arial Narrow" w:hAnsi="Arial Narrow" w:cs="Arial"/>
                <w:b/>
                <w:bCs/>
                <w:sz w:val="20"/>
                <w:szCs w:val="20"/>
              </w:rPr>
              <w:t xml:space="preserve">April, </w:t>
            </w:r>
            <w:r>
              <w:rPr>
                <w:rFonts w:ascii="Arial Narrow" w:hAnsi="Arial Narrow" w:cs="Arial"/>
                <w:b/>
                <w:bCs/>
                <w:sz w:val="20"/>
                <w:szCs w:val="20"/>
              </w:rPr>
              <w:t>8</w:t>
            </w:r>
            <w:r w:rsidRPr="00A30F91">
              <w:rPr>
                <w:rFonts w:ascii="Arial Narrow" w:hAnsi="Arial Narrow" w:cs="Arial"/>
                <w:b/>
                <w:bCs/>
                <w:sz w:val="20"/>
                <w:szCs w:val="20"/>
              </w:rPr>
              <w:t>, 2025</w:t>
            </w:r>
          </w:p>
          <w:p w14:paraId="7C43CB04" w14:textId="37F1F5F1" w:rsidR="00767893" w:rsidRPr="00A30F91" w:rsidRDefault="00767893" w:rsidP="00CA6177">
            <w:pPr>
              <w:tabs>
                <w:tab w:val="left" w:pos="1284"/>
              </w:tabs>
              <w:rPr>
                <w:rFonts w:ascii="Arial Narrow" w:hAnsi="Arial Narrow" w:cs="Arial"/>
                <w:sz w:val="20"/>
                <w:szCs w:val="20"/>
              </w:rPr>
            </w:pPr>
            <w:r w:rsidRPr="00A30F91">
              <w:rPr>
                <w:rFonts w:ascii="Arial Narrow" w:hAnsi="Arial Narrow" w:cs="Arial"/>
                <w:sz w:val="20"/>
                <w:szCs w:val="20"/>
              </w:rPr>
              <w:t xml:space="preserve">6:30 pm – 8:30 pm </w:t>
            </w:r>
          </w:p>
        </w:tc>
        <w:tc>
          <w:tcPr>
            <w:tcW w:w="1274" w:type="dxa"/>
          </w:tcPr>
          <w:p w14:paraId="4FD05AD4" w14:textId="390C86C4" w:rsidR="00767893" w:rsidRPr="00A30F91" w:rsidRDefault="00767893" w:rsidP="00CA6177">
            <w:pPr>
              <w:rPr>
                <w:rFonts w:ascii="Arial Narrow" w:hAnsi="Arial Narrow" w:cs="Arial"/>
                <w:sz w:val="20"/>
                <w:szCs w:val="20"/>
              </w:rPr>
            </w:pPr>
            <w:r w:rsidRPr="00A30F91">
              <w:rPr>
                <w:rFonts w:ascii="Arial Narrow" w:hAnsi="Arial Narrow" w:cs="Arial"/>
                <w:i/>
                <w:iCs/>
                <w:sz w:val="20"/>
                <w:szCs w:val="20"/>
              </w:rPr>
              <w:t xml:space="preserve">Resolutions </w:t>
            </w:r>
            <w:r>
              <w:rPr>
                <w:rFonts w:ascii="Arial Narrow" w:hAnsi="Arial Narrow" w:cs="Arial"/>
                <w:i/>
                <w:iCs/>
                <w:sz w:val="20"/>
                <w:szCs w:val="20"/>
              </w:rPr>
              <w:t>Meeting</w:t>
            </w:r>
          </w:p>
        </w:tc>
        <w:tc>
          <w:tcPr>
            <w:tcW w:w="1984" w:type="dxa"/>
          </w:tcPr>
          <w:p w14:paraId="3D302F9C" w14:textId="3B5E3F93" w:rsidR="00767893" w:rsidRPr="00A30F91" w:rsidRDefault="00767893" w:rsidP="00CA6177">
            <w:pPr>
              <w:widowControl w:val="0"/>
              <w:rPr>
                <w:rFonts w:ascii="Arial Narrow" w:hAnsi="Arial Narrow"/>
                <w:sz w:val="20"/>
                <w:szCs w:val="20"/>
              </w:rPr>
            </w:pPr>
            <w:r w:rsidRPr="00A30F91">
              <w:rPr>
                <w:rFonts w:ascii="Arial Narrow" w:hAnsi="Arial Narrow"/>
                <w:i/>
                <w:iCs/>
                <w:sz w:val="20"/>
                <w:szCs w:val="20"/>
              </w:rPr>
              <w:t xml:space="preserve">Virtual Meeting </w:t>
            </w:r>
          </w:p>
        </w:tc>
        <w:tc>
          <w:tcPr>
            <w:tcW w:w="992" w:type="dxa"/>
          </w:tcPr>
          <w:p w14:paraId="0CB7AD01" w14:textId="2D653C04" w:rsidR="00767893" w:rsidRPr="00CA6177" w:rsidRDefault="00A405B3" w:rsidP="00CA6177">
            <w:pPr>
              <w:widowControl w:val="0"/>
              <w:rPr>
                <w:rFonts w:ascii="Arial Narrow" w:hAnsi="Arial Narrow"/>
                <w:sz w:val="20"/>
                <w:szCs w:val="20"/>
              </w:rPr>
            </w:pPr>
            <w:r w:rsidRPr="00CA6177">
              <w:rPr>
                <w:rFonts w:ascii="Arial Narrow" w:hAnsi="Arial Narrow"/>
                <w:sz w:val="20"/>
                <w:szCs w:val="20"/>
              </w:rPr>
              <w:t>N/A</w:t>
            </w:r>
          </w:p>
        </w:tc>
        <w:tc>
          <w:tcPr>
            <w:tcW w:w="2268" w:type="dxa"/>
          </w:tcPr>
          <w:p w14:paraId="66C991ED" w14:textId="5755D3C1" w:rsidR="00A405B3" w:rsidRPr="0021430A" w:rsidRDefault="00767893" w:rsidP="00CA6177">
            <w:pPr>
              <w:widowControl w:val="0"/>
              <w:rPr>
                <w:rFonts w:ascii="Arial Narrow" w:hAnsi="Arial Narrow"/>
                <w:sz w:val="20"/>
                <w:szCs w:val="20"/>
              </w:rPr>
            </w:pPr>
            <w:r w:rsidRPr="0021430A">
              <w:rPr>
                <w:rFonts w:ascii="Arial Narrow" w:hAnsi="Arial Narrow"/>
                <w:sz w:val="20"/>
                <w:szCs w:val="20"/>
              </w:rPr>
              <w:t xml:space="preserve">Ontario Resolutions </w:t>
            </w:r>
          </w:p>
          <w:p w14:paraId="7C9F4CC2" w14:textId="1FBC3748" w:rsidR="00767893" w:rsidRPr="00557493" w:rsidRDefault="00767893" w:rsidP="00CA6177">
            <w:pPr>
              <w:widowControl w:val="0"/>
              <w:rPr>
                <w:rFonts w:ascii="Arial Narrow" w:hAnsi="Arial Narrow"/>
                <w:sz w:val="20"/>
                <w:szCs w:val="20"/>
              </w:rPr>
            </w:pPr>
          </w:p>
        </w:tc>
        <w:tc>
          <w:tcPr>
            <w:tcW w:w="5301" w:type="dxa"/>
          </w:tcPr>
          <w:p w14:paraId="304114E5" w14:textId="6AD9FFB5" w:rsidR="00D26640" w:rsidRPr="00F55C63" w:rsidRDefault="00D26640" w:rsidP="00442AD4">
            <w:pPr>
              <w:widowControl w:val="0"/>
              <w:rPr>
                <w:rFonts w:ascii="Arial Narrow" w:hAnsi="Arial Narrow"/>
                <w:b/>
                <w:bCs/>
                <w:sz w:val="20"/>
                <w:szCs w:val="20"/>
              </w:rPr>
            </w:pPr>
            <w:r w:rsidRPr="00D26640">
              <w:rPr>
                <w:rFonts w:ascii="Arial Narrow" w:hAnsi="Arial Narrow"/>
                <w:sz w:val="20"/>
                <w:szCs w:val="20"/>
              </w:rPr>
              <w:t>The Ontario resolution package is to be sent to members before the meeting.</w:t>
            </w:r>
            <w:r w:rsidR="00442AD4">
              <w:rPr>
                <w:rFonts w:ascii="Arial Narrow" w:hAnsi="Arial Narrow"/>
                <w:sz w:val="20"/>
                <w:szCs w:val="20"/>
              </w:rPr>
              <w:t xml:space="preserve"> </w:t>
            </w:r>
            <w:r w:rsidRPr="00D26640">
              <w:rPr>
                <w:rFonts w:ascii="Arial Narrow" w:hAnsi="Arial Narrow"/>
                <w:sz w:val="20"/>
                <w:szCs w:val="20"/>
              </w:rPr>
              <w:t xml:space="preserve">Discussion and voting </w:t>
            </w:r>
            <w:r>
              <w:rPr>
                <w:rFonts w:ascii="Arial Narrow" w:hAnsi="Arial Narrow"/>
                <w:sz w:val="20"/>
                <w:szCs w:val="20"/>
              </w:rPr>
              <w:t xml:space="preserve">are </w:t>
            </w:r>
            <w:r w:rsidRPr="00D26640">
              <w:rPr>
                <w:rFonts w:ascii="Arial Narrow" w:hAnsi="Arial Narrow"/>
                <w:sz w:val="20"/>
                <w:szCs w:val="20"/>
              </w:rPr>
              <w:t>taking place.</w:t>
            </w:r>
            <w:r>
              <w:rPr>
                <w:rFonts w:ascii="Arial Narrow" w:hAnsi="Arial Narrow"/>
                <w:b/>
                <w:bCs/>
                <w:sz w:val="20"/>
                <w:szCs w:val="20"/>
              </w:rPr>
              <w:t xml:space="preserve"> </w:t>
            </w:r>
          </w:p>
        </w:tc>
      </w:tr>
      <w:tr w:rsidR="00030C13" w14:paraId="52807F5B" w14:textId="4BCB6BA9" w:rsidTr="0021430A">
        <w:trPr>
          <w:trHeight w:val="44"/>
        </w:trPr>
        <w:tc>
          <w:tcPr>
            <w:tcW w:w="1277" w:type="dxa"/>
            <w:vMerge/>
            <w:vAlign w:val="center"/>
          </w:tcPr>
          <w:p w14:paraId="5C102E2A" w14:textId="77777777" w:rsidR="00767893" w:rsidRPr="00A30F91" w:rsidRDefault="00767893" w:rsidP="00CA6177">
            <w:pPr>
              <w:tabs>
                <w:tab w:val="left" w:pos="1284"/>
              </w:tabs>
              <w:jc w:val="center"/>
              <w:rPr>
                <w:rFonts w:ascii="Arial Narrow" w:hAnsi="Arial Narrow" w:cs="Arial"/>
                <w:b/>
                <w:bCs/>
                <w:sz w:val="20"/>
                <w:szCs w:val="20"/>
              </w:rPr>
            </w:pPr>
          </w:p>
        </w:tc>
        <w:tc>
          <w:tcPr>
            <w:tcW w:w="1839" w:type="dxa"/>
          </w:tcPr>
          <w:p w14:paraId="1B51F8AC" w14:textId="77777777" w:rsidR="00767893" w:rsidRDefault="00767893" w:rsidP="00CA6177">
            <w:pPr>
              <w:tabs>
                <w:tab w:val="left" w:pos="1284"/>
              </w:tabs>
              <w:rPr>
                <w:rFonts w:ascii="Arial Narrow" w:hAnsi="Arial Narrow" w:cs="Arial"/>
                <w:b/>
                <w:bCs/>
                <w:sz w:val="20"/>
                <w:szCs w:val="20"/>
              </w:rPr>
            </w:pPr>
            <w:r w:rsidRPr="00A30F91">
              <w:rPr>
                <w:rFonts w:ascii="Arial Narrow" w:hAnsi="Arial Narrow" w:cs="Arial"/>
                <w:b/>
                <w:bCs/>
                <w:sz w:val="20"/>
                <w:szCs w:val="20"/>
              </w:rPr>
              <w:t>April 15, 2025</w:t>
            </w:r>
          </w:p>
          <w:p w14:paraId="2567882F" w14:textId="77777777" w:rsidR="00767893" w:rsidRDefault="00767893" w:rsidP="00CA6177">
            <w:pPr>
              <w:tabs>
                <w:tab w:val="left" w:pos="1284"/>
              </w:tabs>
              <w:rPr>
                <w:rFonts w:ascii="Arial Narrow" w:hAnsi="Arial Narrow" w:cs="Arial"/>
                <w:sz w:val="20"/>
                <w:szCs w:val="20"/>
              </w:rPr>
            </w:pPr>
          </w:p>
          <w:p w14:paraId="73C7EE0D" w14:textId="05E7B716" w:rsidR="00767893" w:rsidRPr="007E5251" w:rsidRDefault="00767893" w:rsidP="00CA6177">
            <w:pPr>
              <w:tabs>
                <w:tab w:val="left" w:pos="1284"/>
              </w:tabs>
              <w:rPr>
                <w:rFonts w:ascii="Arial Narrow" w:hAnsi="Arial Narrow" w:cs="Arial"/>
                <w:sz w:val="20"/>
                <w:szCs w:val="20"/>
              </w:rPr>
            </w:pPr>
            <w:r w:rsidRPr="007E5251">
              <w:rPr>
                <w:rFonts w:ascii="Arial Narrow" w:hAnsi="Arial Narrow" w:cs="Arial"/>
                <w:sz w:val="20"/>
                <w:szCs w:val="20"/>
              </w:rPr>
              <w:t>5:30 pm to 8:30 pm</w:t>
            </w:r>
          </w:p>
        </w:tc>
        <w:tc>
          <w:tcPr>
            <w:tcW w:w="1274" w:type="dxa"/>
          </w:tcPr>
          <w:p w14:paraId="58045F09" w14:textId="1A6C2BAA" w:rsidR="00767893" w:rsidRPr="00FE2084" w:rsidRDefault="00767893" w:rsidP="00CA6177">
            <w:pPr>
              <w:rPr>
                <w:rFonts w:ascii="Arial Narrow" w:hAnsi="Arial Narrow" w:cs="Arial"/>
                <w:sz w:val="20"/>
                <w:szCs w:val="20"/>
              </w:rPr>
            </w:pPr>
            <w:r w:rsidRPr="00FE2084">
              <w:rPr>
                <w:rFonts w:ascii="Arial Narrow" w:hAnsi="Arial Narrow" w:cs="Arial"/>
                <w:sz w:val="20"/>
                <w:szCs w:val="20"/>
              </w:rPr>
              <w:t>Social</w:t>
            </w:r>
          </w:p>
        </w:tc>
        <w:tc>
          <w:tcPr>
            <w:tcW w:w="1984" w:type="dxa"/>
          </w:tcPr>
          <w:p w14:paraId="198AB65B" w14:textId="77777777" w:rsidR="00767893" w:rsidRPr="00A30F91" w:rsidRDefault="00767893" w:rsidP="00CA6177">
            <w:pPr>
              <w:widowControl w:val="0"/>
              <w:rPr>
                <w:rFonts w:ascii="Arial Narrow" w:hAnsi="Arial Narrow"/>
                <w:sz w:val="20"/>
                <w:szCs w:val="20"/>
              </w:rPr>
            </w:pPr>
            <w:r w:rsidRPr="00A30F91">
              <w:rPr>
                <w:rFonts w:ascii="Arial Narrow" w:hAnsi="Arial Narrow"/>
                <w:sz w:val="20"/>
                <w:szCs w:val="20"/>
              </w:rPr>
              <w:t>Keltic Rock Pub &amp; Restaurant</w:t>
            </w:r>
          </w:p>
          <w:p w14:paraId="3ABEAEEB" w14:textId="4DE5C00F" w:rsidR="00767893" w:rsidRPr="00A30F91" w:rsidRDefault="00767893" w:rsidP="00CA6177">
            <w:pPr>
              <w:widowControl w:val="0"/>
              <w:rPr>
                <w:rFonts w:ascii="Arial Narrow" w:hAnsi="Arial Narrow"/>
                <w:i/>
                <w:iCs/>
                <w:sz w:val="20"/>
                <w:szCs w:val="20"/>
              </w:rPr>
            </w:pPr>
            <w:r w:rsidRPr="00A30F91">
              <w:rPr>
                <w:rFonts w:ascii="Arial Narrow" w:hAnsi="Arial Narrow"/>
                <w:sz w:val="20"/>
                <w:szCs w:val="20"/>
              </w:rPr>
              <w:t>180 Sandalwood Pkwy E</w:t>
            </w:r>
            <w:r>
              <w:rPr>
                <w:rFonts w:ascii="Arial Narrow" w:hAnsi="Arial Narrow"/>
                <w:sz w:val="20"/>
                <w:szCs w:val="20"/>
              </w:rPr>
              <w:t>ast, Brampton</w:t>
            </w:r>
          </w:p>
        </w:tc>
        <w:tc>
          <w:tcPr>
            <w:tcW w:w="992" w:type="dxa"/>
          </w:tcPr>
          <w:p w14:paraId="73884808" w14:textId="7F090B6F" w:rsidR="00767893" w:rsidRDefault="00A405B3" w:rsidP="00CA6177">
            <w:pPr>
              <w:widowControl w:val="0"/>
              <w:rPr>
                <w:rFonts w:ascii="Arial Narrow" w:hAnsi="Arial Narrow"/>
                <w:sz w:val="20"/>
                <w:szCs w:val="20"/>
              </w:rPr>
            </w:pPr>
            <w:r>
              <w:rPr>
                <w:rFonts w:ascii="Arial Narrow" w:hAnsi="Arial Narrow"/>
                <w:sz w:val="20"/>
                <w:szCs w:val="20"/>
              </w:rPr>
              <w:t>$40</w:t>
            </w:r>
            <w:r w:rsidR="00CA6177">
              <w:rPr>
                <w:rFonts w:ascii="Arial Narrow" w:hAnsi="Arial Narrow"/>
                <w:sz w:val="20"/>
                <w:szCs w:val="20"/>
              </w:rPr>
              <w:t xml:space="preserve"> </w:t>
            </w:r>
            <w:r w:rsidR="00ED5AC0">
              <w:rPr>
                <w:rFonts w:ascii="Arial Narrow" w:hAnsi="Arial Narrow"/>
                <w:sz w:val="20"/>
                <w:szCs w:val="20"/>
              </w:rPr>
              <w:t>pp</w:t>
            </w:r>
          </w:p>
          <w:p w14:paraId="01BE4B1E" w14:textId="66C864A8" w:rsidR="00A405B3" w:rsidRDefault="00A405B3" w:rsidP="00CA6177">
            <w:pPr>
              <w:widowControl w:val="0"/>
              <w:rPr>
                <w:rFonts w:ascii="Arial Narrow" w:hAnsi="Arial Narrow"/>
                <w:sz w:val="20"/>
                <w:szCs w:val="20"/>
              </w:rPr>
            </w:pPr>
            <w:r>
              <w:rPr>
                <w:rFonts w:ascii="Arial Narrow" w:hAnsi="Arial Narrow"/>
                <w:sz w:val="20"/>
                <w:szCs w:val="20"/>
              </w:rPr>
              <w:t xml:space="preserve">Food and beverages </w:t>
            </w:r>
            <w:r w:rsidR="00CA6177">
              <w:rPr>
                <w:rFonts w:ascii="Arial Narrow" w:hAnsi="Arial Narrow"/>
                <w:sz w:val="20"/>
                <w:szCs w:val="20"/>
              </w:rPr>
              <w:t>extra</w:t>
            </w:r>
          </w:p>
        </w:tc>
        <w:tc>
          <w:tcPr>
            <w:tcW w:w="2268" w:type="dxa"/>
          </w:tcPr>
          <w:p w14:paraId="40492E42" w14:textId="16E5880F" w:rsidR="00767893" w:rsidRPr="00A30F91" w:rsidRDefault="00767893" w:rsidP="00CA6177">
            <w:pPr>
              <w:widowControl w:val="0"/>
              <w:rPr>
                <w:rFonts w:ascii="Arial Narrow" w:hAnsi="Arial Narrow"/>
                <w:i/>
                <w:iCs/>
                <w:sz w:val="20"/>
                <w:szCs w:val="20"/>
              </w:rPr>
            </w:pPr>
            <w:r>
              <w:rPr>
                <w:rFonts w:ascii="Arial Narrow" w:hAnsi="Arial Narrow"/>
                <w:sz w:val="20"/>
                <w:szCs w:val="20"/>
              </w:rPr>
              <w:t>Paint Night</w:t>
            </w:r>
          </w:p>
        </w:tc>
        <w:tc>
          <w:tcPr>
            <w:tcW w:w="5301" w:type="dxa"/>
          </w:tcPr>
          <w:p w14:paraId="55EDFD66" w14:textId="77777777" w:rsidR="00767893" w:rsidRDefault="00767893" w:rsidP="00CA6177">
            <w:pPr>
              <w:widowControl w:val="0"/>
              <w:rPr>
                <w:rFonts w:ascii="Arial Narrow" w:hAnsi="Arial Narrow"/>
                <w:sz w:val="20"/>
                <w:szCs w:val="20"/>
              </w:rPr>
            </w:pPr>
          </w:p>
        </w:tc>
      </w:tr>
      <w:tr w:rsidR="00030C13" w14:paraId="67F810C7" w14:textId="261F0514" w:rsidTr="0021430A">
        <w:trPr>
          <w:trHeight w:val="44"/>
        </w:trPr>
        <w:tc>
          <w:tcPr>
            <w:tcW w:w="1277" w:type="dxa"/>
            <w:vMerge/>
            <w:shd w:val="clear" w:color="auto" w:fill="D9D9D9" w:themeFill="background1" w:themeFillShade="D9"/>
            <w:vAlign w:val="center"/>
          </w:tcPr>
          <w:p w14:paraId="138B11D6" w14:textId="77777777" w:rsidR="00767893" w:rsidRPr="00A30F91" w:rsidRDefault="00767893" w:rsidP="00CA6177">
            <w:pPr>
              <w:jc w:val="center"/>
              <w:rPr>
                <w:rFonts w:ascii="Arial Narrow" w:hAnsi="Arial Narrow" w:cs="Arial"/>
                <w:b/>
                <w:bCs/>
                <w:sz w:val="20"/>
                <w:szCs w:val="20"/>
              </w:rPr>
            </w:pPr>
          </w:p>
        </w:tc>
        <w:tc>
          <w:tcPr>
            <w:tcW w:w="1839" w:type="dxa"/>
            <w:shd w:val="clear" w:color="auto" w:fill="D9D9D9" w:themeFill="background1" w:themeFillShade="D9"/>
          </w:tcPr>
          <w:p w14:paraId="5937F8E3" w14:textId="6DCBB7FC" w:rsidR="00767893" w:rsidRDefault="00767893" w:rsidP="00CA6177">
            <w:pPr>
              <w:rPr>
                <w:rFonts w:ascii="Arial Narrow" w:hAnsi="Arial Narrow" w:cs="Arial"/>
                <w:b/>
                <w:bCs/>
                <w:sz w:val="20"/>
                <w:szCs w:val="20"/>
              </w:rPr>
            </w:pPr>
            <w:r w:rsidRPr="00A30F91">
              <w:rPr>
                <w:rFonts w:ascii="Arial Narrow" w:hAnsi="Arial Narrow" w:cs="Arial"/>
                <w:b/>
                <w:bCs/>
                <w:sz w:val="20"/>
                <w:szCs w:val="20"/>
              </w:rPr>
              <w:t>April</w:t>
            </w:r>
            <w:r>
              <w:rPr>
                <w:rFonts w:ascii="Arial Narrow" w:hAnsi="Arial Narrow" w:cs="Arial"/>
                <w:b/>
                <w:bCs/>
                <w:sz w:val="20"/>
                <w:szCs w:val="20"/>
              </w:rPr>
              <w:t xml:space="preserve"> 25</w:t>
            </w:r>
            <w:r w:rsidRPr="00A30F91">
              <w:rPr>
                <w:rFonts w:ascii="Arial Narrow" w:hAnsi="Arial Narrow" w:cs="Arial"/>
                <w:b/>
                <w:bCs/>
                <w:sz w:val="20"/>
                <w:szCs w:val="20"/>
              </w:rPr>
              <w:t>, 2025</w:t>
            </w:r>
          </w:p>
          <w:p w14:paraId="6B80C27B" w14:textId="77777777" w:rsidR="00767893" w:rsidRPr="00A30F91" w:rsidRDefault="00767893" w:rsidP="00CA6177">
            <w:pPr>
              <w:rPr>
                <w:rFonts w:ascii="Arial Narrow" w:hAnsi="Arial Narrow" w:cs="Arial"/>
                <w:b/>
                <w:bCs/>
                <w:sz w:val="20"/>
                <w:szCs w:val="20"/>
              </w:rPr>
            </w:pPr>
          </w:p>
          <w:p w14:paraId="56D7E31C" w14:textId="7424D17D" w:rsidR="00767893" w:rsidRPr="00A30F91" w:rsidRDefault="00767893" w:rsidP="00CA6177">
            <w:pPr>
              <w:rPr>
                <w:rFonts w:ascii="Arial Narrow" w:hAnsi="Arial Narrow" w:cs="Arial"/>
                <w:b/>
                <w:bCs/>
                <w:sz w:val="20"/>
                <w:szCs w:val="20"/>
              </w:rPr>
            </w:pPr>
            <w:r>
              <w:rPr>
                <w:rFonts w:ascii="Arial Narrow" w:hAnsi="Arial Narrow" w:cs="Arial"/>
                <w:sz w:val="20"/>
                <w:szCs w:val="20"/>
              </w:rPr>
              <w:t>6:</w:t>
            </w:r>
            <w:r w:rsidRPr="00A30F91">
              <w:rPr>
                <w:rFonts w:ascii="Arial Narrow" w:hAnsi="Arial Narrow" w:cs="Arial"/>
                <w:sz w:val="20"/>
                <w:szCs w:val="20"/>
              </w:rPr>
              <w:t>30 pm – 1</w:t>
            </w:r>
            <w:r>
              <w:rPr>
                <w:rFonts w:ascii="Arial Narrow" w:hAnsi="Arial Narrow" w:cs="Arial"/>
                <w:sz w:val="20"/>
                <w:szCs w:val="20"/>
              </w:rPr>
              <w:t>0:30</w:t>
            </w:r>
            <w:r w:rsidRPr="00A30F91">
              <w:rPr>
                <w:rFonts w:ascii="Arial Narrow" w:hAnsi="Arial Narrow" w:cs="Arial"/>
                <w:sz w:val="20"/>
                <w:szCs w:val="20"/>
              </w:rPr>
              <w:t xml:space="preserve"> pm</w:t>
            </w:r>
          </w:p>
        </w:tc>
        <w:tc>
          <w:tcPr>
            <w:tcW w:w="1274" w:type="dxa"/>
            <w:shd w:val="clear" w:color="auto" w:fill="D9D9D9" w:themeFill="background1" w:themeFillShade="D9"/>
          </w:tcPr>
          <w:p w14:paraId="333098BE" w14:textId="77777777" w:rsidR="00767893" w:rsidRPr="00A30F91" w:rsidRDefault="00767893" w:rsidP="00CA6177">
            <w:pPr>
              <w:rPr>
                <w:rFonts w:ascii="Arial Narrow" w:hAnsi="Arial Narrow" w:cs="Arial"/>
                <w:sz w:val="20"/>
                <w:szCs w:val="20"/>
              </w:rPr>
            </w:pPr>
            <w:r w:rsidRPr="00A30F91">
              <w:rPr>
                <w:rFonts w:ascii="Arial Narrow" w:hAnsi="Arial Narrow" w:cs="Arial"/>
                <w:b/>
                <w:bCs/>
                <w:sz w:val="20"/>
                <w:szCs w:val="20"/>
              </w:rPr>
              <w:t>Fund Raiser</w:t>
            </w:r>
          </w:p>
          <w:p w14:paraId="6A607641" w14:textId="77777777" w:rsidR="00767893" w:rsidRPr="00A30F91" w:rsidRDefault="00767893" w:rsidP="00CA6177">
            <w:pPr>
              <w:rPr>
                <w:rFonts w:ascii="Arial Narrow" w:hAnsi="Arial Narrow" w:cs="Arial"/>
                <w:sz w:val="20"/>
                <w:szCs w:val="20"/>
              </w:rPr>
            </w:pPr>
          </w:p>
        </w:tc>
        <w:tc>
          <w:tcPr>
            <w:tcW w:w="1984" w:type="dxa"/>
            <w:shd w:val="clear" w:color="auto" w:fill="D9D9D9" w:themeFill="background1" w:themeFillShade="D9"/>
          </w:tcPr>
          <w:p w14:paraId="334C1FFD" w14:textId="77777777" w:rsidR="00767893" w:rsidRDefault="00767893" w:rsidP="00CA6177">
            <w:pPr>
              <w:rPr>
                <w:rFonts w:ascii="Arial Narrow" w:hAnsi="Arial Narrow" w:cs="Arial"/>
                <w:sz w:val="20"/>
                <w:szCs w:val="20"/>
              </w:rPr>
            </w:pPr>
            <w:r>
              <w:rPr>
                <w:rFonts w:ascii="Arial Narrow" w:hAnsi="Arial Narrow" w:cs="Arial"/>
                <w:sz w:val="20"/>
                <w:szCs w:val="20"/>
              </w:rPr>
              <w:t>Bramalea Glasgow Rangers Club</w:t>
            </w:r>
          </w:p>
          <w:p w14:paraId="1BB97229" w14:textId="547F535E" w:rsidR="00767893" w:rsidRPr="00A30F91" w:rsidRDefault="00767893" w:rsidP="00CA6177">
            <w:pPr>
              <w:rPr>
                <w:rFonts w:ascii="Arial Narrow" w:hAnsi="Arial Narrow"/>
                <w:i/>
                <w:iCs/>
                <w:sz w:val="20"/>
                <w:szCs w:val="20"/>
              </w:rPr>
            </w:pPr>
            <w:r w:rsidRPr="00247D10">
              <w:rPr>
                <w:rFonts w:ascii="Arial Narrow" w:hAnsi="Arial Narrow" w:cs="Arial"/>
                <w:sz w:val="20"/>
                <w:szCs w:val="20"/>
              </w:rPr>
              <w:t>185 Advance Blvd</w:t>
            </w:r>
            <w:r>
              <w:rPr>
                <w:rFonts w:ascii="Arial Narrow" w:hAnsi="Arial Narrow" w:cs="Arial"/>
                <w:sz w:val="20"/>
                <w:szCs w:val="20"/>
              </w:rPr>
              <w:t>,</w:t>
            </w:r>
            <w:r w:rsidRPr="00247D10">
              <w:rPr>
                <w:rFonts w:ascii="Arial Narrow" w:hAnsi="Arial Narrow" w:cs="Arial"/>
                <w:sz w:val="20"/>
                <w:szCs w:val="20"/>
              </w:rPr>
              <w:t xml:space="preserve"> Unit 2</w:t>
            </w:r>
            <w:r>
              <w:rPr>
                <w:rFonts w:ascii="Arial Narrow" w:hAnsi="Arial Narrow" w:cs="Arial"/>
                <w:sz w:val="20"/>
                <w:szCs w:val="20"/>
              </w:rPr>
              <w:t>, Bramalea</w:t>
            </w:r>
          </w:p>
        </w:tc>
        <w:tc>
          <w:tcPr>
            <w:tcW w:w="992" w:type="dxa"/>
            <w:shd w:val="clear" w:color="auto" w:fill="D9D9D9" w:themeFill="background1" w:themeFillShade="D9"/>
          </w:tcPr>
          <w:p w14:paraId="4D5D8F42" w14:textId="77777777" w:rsidR="00767893" w:rsidRPr="00A30F91" w:rsidRDefault="00767893" w:rsidP="00CA6177">
            <w:pPr>
              <w:rPr>
                <w:rFonts w:ascii="Arial Narrow" w:hAnsi="Arial Narrow"/>
                <w:b/>
                <w:bCs/>
                <w:sz w:val="20"/>
                <w:szCs w:val="20"/>
              </w:rPr>
            </w:pPr>
          </w:p>
        </w:tc>
        <w:tc>
          <w:tcPr>
            <w:tcW w:w="2268" w:type="dxa"/>
            <w:shd w:val="clear" w:color="auto" w:fill="D9D9D9" w:themeFill="background1" w:themeFillShade="D9"/>
          </w:tcPr>
          <w:p w14:paraId="0E221CBD" w14:textId="7C54696E" w:rsidR="00767893" w:rsidRPr="00A30F91" w:rsidRDefault="00767893" w:rsidP="00CA6177">
            <w:pPr>
              <w:rPr>
                <w:rFonts w:ascii="Arial Narrow" w:hAnsi="Arial Narrow"/>
                <w:b/>
                <w:bCs/>
                <w:sz w:val="20"/>
                <w:szCs w:val="20"/>
              </w:rPr>
            </w:pPr>
            <w:r w:rsidRPr="00A30F91">
              <w:rPr>
                <w:rFonts w:ascii="Arial Narrow" w:hAnsi="Arial Narrow"/>
                <w:b/>
                <w:bCs/>
                <w:sz w:val="20"/>
                <w:szCs w:val="20"/>
              </w:rPr>
              <w:t>Euchre Spring Event</w:t>
            </w:r>
          </w:p>
          <w:p w14:paraId="345D3DA7" w14:textId="1E1ED1EA" w:rsidR="00767893" w:rsidRPr="00A30F91" w:rsidRDefault="00767893" w:rsidP="00CA6177">
            <w:pPr>
              <w:rPr>
                <w:rFonts w:ascii="Arial Narrow" w:hAnsi="Arial Narrow"/>
                <w:b/>
                <w:bCs/>
                <w:sz w:val="20"/>
                <w:szCs w:val="20"/>
              </w:rPr>
            </w:pPr>
          </w:p>
        </w:tc>
        <w:tc>
          <w:tcPr>
            <w:tcW w:w="5301" w:type="dxa"/>
            <w:shd w:val="clear" w:color="auto" w:fill="D9D9D9" w:themeFill="background1" w:themeFillShade="D9"/>
          </w:tcPr>
          <w:p w14:paraId="0F128DA3" w14:textId="506C4154" w:rsidR="00767893" w:rsidRPr="00A30F91" w:rsidRDefault="00ED5AC0" w:rsidP="00ED5AC0">
            <w:pPr>
              <w:rPr>
                <w:rFonts w:ascii="Arial Narrow" w:hAnsi="Arial Narrow"/>
                <w:b/>
                <w:bCs/>
                <w:sz w:val="20"/>
                <w:szCs w:val="20"/>
              </w:rPr>
            </w:pPr>
            <w:r>
              <w:rPr>
                <w:rFonts w:ascii="Arial Narrow" w:hAnsi="Arial Narrow"/>
                <w:b/>
                <w:bCs/>
                <w:sz w:val="20"/>
                <w:szCs w:val="20"/>
              </w:rPr>
              <w:t>Pat Dowling, Chair</w:t>
            </w:r>
          </w:p>
        </w:tc>
      </w:tr>
      <w:tr w:rsidR="00030C13" w14:paraId="45F00438" w14:textId="55D050A0" w:rsidTr="0021430A">
        <w:trPr>
          <w:trHeight w:val="44"/>
        </w:trPr>
        <w:tc>
          <w:tcPr>
            <w:tcW w:w="1277" w:type="dxa"/>
            <w:vMerge w:val="restart"/>
            <w:vAlign w:val="center"/>
          </w:tcPr>
          <w:p w14:paraId="32A8A2CC" w14:textId="77777777" w:rsidR="00767893" w:rsidRPr="00A30F91" w:rsidRDefault="00767893" w:rsidP="00CA6177">
            <w:pPr>
              <w:jc w:val="center"/>
              <w:rPr>
                <w:rFonts w:ascii="Arial Narrow" w:hAnsi="Arial Narrow" w:cs="Arial"/>
                <w:b/>
                <w:bCs/>
                <w:sz w:val="20"/>
                <w:szCs w:val="20"/>
              </w:rPr>
            </w:pPr>
            <w:r w:rsidRPr="00A30F91">
              <w:rPr>
                <w:rFonts w:ascii="Arial Narrow" w:hAnsi="Arial Narrow" w:cs="Arial"/>
                <w:b/>
                <w:bCs/>
                <w:sz w:val="20"/>
                <w:szCs w:val="20"/>
              </w:rPr>
              <w:t>May</w:t>
            </w:r>
          </w:p>
        </w:tc>
        <w:tc>
          <w:tcPr>
            <w:tcW w:w="1839" w:type="dxa"/>
          </w:tcPr>
          <w:p w14:paraId="0A7A334B" w14:textId="77777777" w:rsidR="00767893" w:rsidRDefault="00767893" w:rsidP="00CA6177">
            <w:pPr>
              <w:rPr>
                <w:rFonts w:ascii="Arial Narrow" w:hAnsi="Arial Narrow" w:cs="Arial"/>
                <w:b/>
                <w:bCs/>
                <w:sz w:val="20"/>
                <w:szCs w:val="20"/>
              </w:rPr>
            </w:pPr>
            <w:r w:rsidRPr="00A30F91">
              <w:rPr>
                <w:rFonts w:ascii="Arial Narrow" w:hAnsi="Arial Narrow" w:cs="Arial"/>
                <w:b/>
                <w:bCs/>
                <w:sz w:val="20"/>
                <w:szCs w:val="20"/>
              </w:rPr>
              <w:t>May 6, 2025</w:t>
            </w:r>
          </w:p>
          <w:p w14:paraId="2D7E7F4C" w14:textId="77777777" w:rsidR="00767893" w:rsidRPr="00A30F91" w:rsidRDefault="00767893" w:rsidP="00CA6177">
            <w:pPr>
              <w:rPr>
                <w:rFonts w:ascii="Arial Narrow" w:hAnsi="Arial Narrow" w:cs="Arial"/>
                <w:b/>
                <w:bCs/>
                <w:sz w:val="20"/>
                <w:szCs w:val="20"/>
              </w:rPr>
            </w:pPr>
          </w:p>
          <w:p w14:paraId="0D0E8D28" w14:textId="77777777" w:rsidR="00767893" w:rsidRPr="00A30F91" w:rsidRDefault="00767893" w:rsidP="00CA6177">
            <w:pPr>
              <w:rPr>
                <w:rFonts w:ascii="Arial Narrow" w:hAnsi="Arial Narrow" w:cs="Arial"/>
                <w:b/>
                <w:bCs/>
                <w:i/>
                <w:iCs/>
                <w:sz w:val="20"/>
                <w:szCs w:val="20"/>
              </w:rPr>
            </w:pPr>
            <w:r w:rsidRPr="00A30F91">
              <w:rPr>
                <w:rFonts w:ascii="Arial Narrow" w:hAnsi="Arial Narrow" w:cs="Arial"/>
                <w:sz w:val="20"/>
                <w:szCs w:val="20"/>
              </w:rPr>
              <w:t xml:space="preserve">6:30 pm – 8:30 pm </w:t>
            </w:r>
          </w:p>
        </w:tc>
        <w:tc>
          <w:tcPr>
            <w:tcW w:w="1274" w:type="dxa"/>
          </w:tcPr>
          <w:p w14:paraId="0249E0E5" w14:textId="1097FEF7" w:rsidR="00767893" w:rsidRPr="00A30F91" w:rsidRDefault="00767893" w:rsidP="00CA6177">
            <w:pPr>
              <w:rPr>
                <w:rFonts w:ascii="Arial Narrow" w:hAnsi="Arial Narrow" w:cs="Arial"/>
                <w:i/>
                <w:iCs/>
                <w:sz w:val="20"/>
                <w:szCs w:val="20"/>
              </w:rPr>
            </w:pPr>
            <w:r w:rsidRPr="00A30F91">
              <w:rPr>
                <w:rFonts w:ascii="Arial Narrow" w:hAnsi="Arial Narrow" w:cs="Arial"/>
                <w:i/>
                <w:iCs/>
                <w:sz w:val="20"/>
                <w:szCs w:val="20"/>
              </w:rPr>
              <w:t xml:space="preserve">Resolutions </w:t>
            </w:r>
            <w:r>
              <w:rPr>
                <w:rFonts w:ascii="Arial Narrow" w:hAnsi="Arial Narrow" w:cs="Arial"/>
                <w:i/>
                <w:iCs/>
                <w:sz w:val="20"/>
                <w:szCs w:val="20"/>
              </w:rPr>
              <w:t>Meeting</w:t>
            </w:r>
          </w:p>
        </w:tc>
        <w:tc>
          <w:tcPr>
            <w:tcW w:w="1984" w:type="dxa"/>
          </w:tcPr>
          <w:p w14:paraId="6DBAB434" w14:textId="29B9BC27" w:rsidR="00767893" w:rsidRPr="00A30F91" w:rsidRDefault="00767893" w:rsidP="00CA6177">
            <w:pPr>
              <w:rPr>
                <w:rFonts w:ascii="Arial Narrow" w:hAnsi="Arial Narrow"/>
                <w:i/>
                <w:iCs/>
                <w:sz w:val="20"/>
                <w:szCs w:val="20"/>
              </w:rPr>
            </w:pPr>
            <w:r w:rsidRPr="00A30F91">
              <w:rPr>
                <w:rFonts w:ascii="Arial Narrow" w:hAnsi="Arial Narrow"/>
                <w:i/>
                <w:iCs/>
                <w:sz w:val="20"/>
                <w:szCs w:val="20"/>
              </w:rPr>
              <w:t xml:space="preserve">Virtual Meeting </w:t>
            </w:r>
          </w:p>
        </w:tc>
        <w:tc>
          <w:tcPr>
            <w:tcW w:w="992" w:type="dxa"/>
          </w:tcPr>
          <w:p w14:paraId="54629526" w14:textId="076C30D1" w:rsidR="00767893" w:rsidRPr="00A405B3" w:rsidRDefault="00A405B3" w:rsidP="00CA6177">
            <w:pPr>
              <w:rPr>
                <w:rFonts w:ascii="Arial Narrow" w:hAnsi="Arial Narrow"/>
                <w:sz w:val="20"/>
                <w:szCs w:val="20"/>
              </w:rPr>
            </w:pPr>
            <w:r w:rsidRPr="00A405B3">
              <w:rPr>
                <w:rFonts w:ascii="Arial Narrow" w:hAnsi="Arial Narrow"/>
                <w:sz w:val="20"/>
                <w:szCs w:val="20"/>
              </w:rPr>
              <w:t>N/A</w:t>
            </w:r>
          </w:p>
        </w:tc>
        <w:tc>
          <w:tcPr>
            <w:tcW w:w="2268" w:type="dxa"/>
          </w:tcPr>
          <w:p w14:paraId="16975350" w14:textId="23EDFE78" w:rsidR="00A405B3" w:rsidRPr="00ED5AC0" w:rsidRDefault="00767893" w:rsidP="00CA6177">
            <w:pPr>
              <w:rPr>
                <w:rFonts w:ascii="Arial Narrow" w:hAnsi="Arial Narrow"/>
                <w:sz w:val="20"/>
                <w:szCs w:val="20"/>
              </w:rPr>
            </w:pPr>
            <w:r w:rsidRPr="00ED5AC0">
              <w:rPr>
                <w:rFonts w:ascii="Arial Narrow" w:hAnsi="Arial Narrow"/>
                <w:sz w:val="20"/>
                <w:szCs w:val="20"/>
              </w:rPr>
              <w:t xml:space="preserve">Federal Resolutions </w:t>
            </w:r>
          </w:p>
          <w:p w14:paraId="2EA02E45" w14:textId="524B9C58" w:rsidR="00767893" w:rsidRPr="00ED5AC0" w:rsidRDefault="00767893" w:rsidP="00CA6177">
            <w:pPr>
              <w:rPr>
                <w:rFonts w:ascii="Arial Narrow" w:hAnsi="Arial Narrow"/>
                <w:sz w:val="20"/>
                <w:szCs w:val="20"/>
              </w:rPr>
            </w:pPr>
          </w:p>
        </w:tc>
        <w:tc>
          <w:tcPr>
            <w:tcW w:w="5301" w:type="dxa"/>
          </w:tcPr>
          <w:p w14:paraId="17258FF0" w14:textId="1AABB494" w:rsidR="00D26640" w:rsidRPr="00D26640" w:rsidRDefault="00D26640" w:rsidP="00D26640">
            <w:pPr>
              <w:widowControl w:val="0"/>
              <w:rPr>
                <w:rFonts w:ascii="Arial Narrow" w:hAnsi="Arial Narrow"/>
                <w:sz w:val="20"/>
                <w:szCs w:val="20"/>
              </w:rPr>
            </w:pPr>
            <w:r w:rsidRPr="00D26640">
              <w:rPr>
                <w:rFonts w:ascii="Arial Narrow" w:hAnsi="Arial Narrow"/>
                <w:sz w:val="20"/>
                <w:szCs w:val="20"/>
              </w:rPr>
              <w:t>The</w:t>
            </w:r>
            <w:r>
              <w:rPr>
                <w:rFonts w:ascii="Arial Narrow" w:hAnsi="Arial Narrow"/>
                <w:sz w:val="20"/>
                <w:szCs w:val="20"/>
              </w:rPr>
              <w:t xml:space="preserve"> Federal</w:t>
            </w:r>
            <w:r w:rsidRPr="00D26640">
              <w:rPr>
                <w:rFonts w:ascii="Arial Narrow" w:hAnsi="Arial Narrow"/>
                <w:sz w:val="20"/>
                <w:szCs w:val="20"/>
              </w:rPr>
              <w:t xml:space="preserve"> resolution package is to be sent to members before the meeting.</w:t>
            </w:r>
          </w:p>
          <w:p w14:paraId="33B1DC9F" w14:textId="170FB545" w:rsidR="00767893" w:rsidRPr="00F55C63" w:rsidRDefault="00D26640" w:rsidP="00D26640">
            <w:pPr>
              <w:rPr>
                <w:rFonts w:ascii="Arial Narrow" w:hAnsi="Arial Narrow"/>
                <w:b/>
                <w:bCs/>
                <w:sz w:val="20"/>
                <w:szCs w:val="20"/>
              </w:rPr>
            </w:pPr>
            <w:r w:rsidRPr="00D26640">
              <w:rPr>
                <w:rFonts w:ascii="Arial Narrow" w:hAnsi="Arial Narrow"/>
                <w:sz w:val="20"/>
                <w:szCs w:val="20"/>
              </w:rPr>
              <w:t xml:space="preserve">Discussion and voting </w:t>
            </w:r>
            <w:r>
              <w:rPr>
                <w:rFonts w:ascii="Arial Narrow" w:hAnsi="Arial Narrow"/>
                <w:sz w:val="20"/>
                <w:szCs w:val="20"/>
              </w:rPr>
              <w:t xml:space="preserve">are </w:t>
            </w:r>
            <w:r w:rsidRPr="00D26640">
              <w:rPr>
                <w:rFonts w:ascii="Arial Narrow" w:hAnsi="Arial Narrow"/>
                <w:sz w:val="20"/>
                <w:szCs w:val="20"/>
              </w:rPr>
              <w:t>taking place.</w:t>
            </w:r>
          </w:p>
        </w:tc>
      </w:tr>
      <w:tr w:rsidR="00030C13" w:rsidRPr="00D22CBE" w14:paraId="7C07A068" w14:textId="49699913" w:rsidTr="0021430A">
        <w:trPr>
          <w:trHeight w:val="44"/>
        </w:trPr>
        <w:tc>
          <w:tcPr>
            <w:tcW w:w="1277" w:type="dxa"/>
            <w:vMerge/>
            <w:vAlign w:val="center"/>
          </w:tcPr>
          <w:p w14:paraId="23DEC2BE" w14:textId="77777777" w:rsidR="00767893" w:rsidRPr="00A30F91" w:rsidRDefault="00767893" w:rsidP="00CA6177">
            <w:pPr>
              <w:jc w:val="center"/>
              <w:rPr>
                <w:rFonts w:ascii="Arial Narrow" w:hAnsi="Arial Narrow" w:cs="Arial"/>
                <w:b/>
                <w:bCs/>
                <w:sz w:val="20"/>
                <w:szCs w:val="20"/>
              </w:rPr>
            </w:pPr>
          </w:p>
        </w:tc>
        <w:tc>
          <w:tcPr>
            <w:tcW w:w="1839" w:type="dxa"/>
          </w:tcPr>
          <w:p w14:paraId="33E1CA2B" w14:textId="77777777" w:rsidR="00767893" w:rsidRPr="00A30F91" w:rsidRDefault="00767893" w:rsidP="00CA6177">
            <w:pPr>
              <w:rPr>
                <w:rFonts w:ascii="Arial Narrow" w:hAnsi="Arial Narrow" w:cs="Arial"/>
                <w:b/>
                <w:bCs/>
                <w:sz w:val="20"/>
                <w:szCs w:val="20"/>
              </w:rPr>
            </w:pPr>
            <w:r w:rsidRPr="00A30F91">
              <w:rPr>
                <w:rFonts w:ascii="Arial Narrow" w:hAnsi="Arial Narrow" w:cs="Arial"/>
                <w:b/>
                <w:bCs/>
                <w:sz w:val="20"/>
                <w:szCs w:val="20"/>
              </w:rPr>
              <w:t>May 20, 2025</w:t>
            </w:r>
          </w:p>
          <w:p w14:paraId="7815909C" w14:textId="77777777" w:rsidR="00767893" w:rsidRPr="00A30F91" w:rsidRDefault="00767893" w:rsidP="00CA6177">
            <w:pPr>
              <w:rPr>
                <w:rFonts w:ascii="Arial Narrow" w:hAnsi="Arial Narrow" w:cs="Arial"/>
                <w:sz w:val="20"/>
                <w:szCs w:val="20"/>
              </w:rPr>
            </w:pPr>
          </w:p>
          <w:p w14:paraId="6E59AB54" w14:textId="77777777" w:rsidR="00767893" w:rsidRPr="00A30F91" w:rsidRDefault="00767893" w:rsidP="00CA6177">
            <w:pPr>
              <w:rPr>
                <w:rFonts w:ascii="Arial Narrow" w:hAnsi="Arial Narrow" w:cs="Arial"/>
                <w:sz w:val="20"/>
                <w:szCs w:val="20"/>
              </w:rPr>
            </w:pPr>
            <w:r w:rsidRPr="00A30F91">
              <w:rPr>
                <w:rFonts w:ascii="Arial Narrow" w:hAnsi="Arial Narrow" w:cs="Arial"/>
                <w:sz w:val="20"/>
                <w:szCs w:val="20"/>
              </w:rPr>
              <w:t>5:30 pm – 9:00 pm</w:t>
            </w:r>
          </w:p>
        </w:tc>
        <w:tc>
          <w:tcPr>
            <w:tcW w:w="1274" w:type="dxa"/>
          </w:tcPr>
          <w:p w14:paraId="289E10CA" w14:textId="77777777" w:rsidR="00767893" w:rsidRPr="00A30F91" w:rsidRDefault="00767893" w:rsidP="00CA6177">
            <w:pPr>
              <w:rPr>
                <w:rFonts w:ascii="Arial Narrow" w:hAnsi="Arial Narrow" w:cs="Arial"/>
                <w:sz w:val="20"/>
                <w:szCs w:val="20"/>
              </w:rPr>
            </w:pPr>
            <w:r w:rsidRPr="00A30F91">
              <w:rPr>
                <w:rFonts w:ascii="Arial Narrow" w:hAnsi="Arial Narrow" w:cs="Arial"/>
                <w:sz w:val="20"/>
                <w:szCs w:val="20"/>
              </w:rPr>
              <w:t>Annual General Meeting</w:t>
            </w:r>
          </w:p>
        </w:tc>
        <w:tc>
          <w:tcPr>
            <w:tcW w:w="1984" w:type="dxa"/>
          </w:tcPr>
          <w:p w14:paraId="38ACE016" w14:textId="77777777" w:rsidR="00767893" w:rsidRDefault="00767893" w:rsidP="00CA6177">
            <w:pPr>
              <w:shd w:val="clear" w:color="auto" w:fill="FFFFFF"/>
              <w:rPr>
                <w:rFonts w:ascii="Arial Narrow" w:hAnsi="Arial Narrow" w:cs="Arial"/>
                <w:sz w:val="20"/>
                <w:szCs w:val="20"/>
              </w:rPr>
            </w:pPr>
            <w:r w:rsidRPr="00EE3DAB">
              <w:rPr>
                <w:rFonts w:ascii="Arial Narrow" w:hAnsi="Arial Narrow" w:cs="Arial"/>
                <w:sz w:val="20"/>
                <w:szCs w:val="20"/>
              </w:rPr>
              <w:t>Caledon Villa Inn</w:t>
            </w:r>
          </w:p>
          <w:p w14:paraId="5B1D8B4D" w14:textId="77777777" w:rsidR="00767893" w:rsidRDefault="00767893" w:rsidP="00CA6177">
            <w:pPr>
              <w:shd w:val="clear" w:color="auto" w:fill="FFFFFF"/>
              <w:rPr>
                <w:rFonts w:ascii="Arial Narrow" w:hAnsi="Arial Narrow" w:cs="Arial"/>
                <w:sz w:val="20"/>
                <w:szCs w:val="20"/>
              </w:rPr>
            </w:pPr>
            <w:r>
              <w:rPr>
                <w:rFonts w:ascii="Arial Narrow" w:hAnsi="Arial Narrow" w:cs="Arial"/>
                <w:sz w:val="20"/>
                <w:szCs w:val="20"/>
              </w:rPr>
              <w:t>16626 Airport Road</w:t>
            </w:r>
          </w:p>
          <w:p w14:paraId="60CC59DC" w14:textId="1775E49D" w:rsidR="00767893" w:rsidRPr="002A79A0" w:rsidRDefault="00767893" w:rsidP="00CA6177">
            <w:pPr>
              <w:rPr>
                <w:rFonts w:ascii="Arial Narrow" w:hAnsi="Arial Narrow" w:cs="Arial"/>
                <w:i/>
                <w:iCs/>
                <w:color w:val="FF0000"/>
                <w:sz w:val="20"/>
                <w:szCs w:val="20"/>
              </w:rPr>
            </w:pPr>
            <w:r>
              <w:rPr>
                <w:rFonts w:ascii="Arial Narrow" w:hAnsi="Arial Narrow" w:cs="Arial"/>
                <w:sz w:val="20"/>
                <w:szCs w:val="20"/>
              </w:rPr>
              <w:t>Caledon East</w:t>
            </w:r>
          </w:p>
        </w:tc>
        <w:tc>
          <w:tcPr>
            <w:tcW w:w="992" w:type="dxa"/>
          </w:tcPr>
          <w:p w14:paraId="6784353F" w14:textId="77777777" w:rsidR="00767893" w:rsidRPr="00A30F91" w:rsidRDefault="00767893" w:rsidP="00CA6177">
            <w:pPr>
              <w:rPr>
                <w:rFonts w:ascii="Arial Narrow" w:hAnsi="Arial Narrow" w:cs="Arial"/>
                <w:b/>
                <w:bCs/>
                <w:sz w:val="20"/>
                <w:szCs w:val="20"/>
              </w:rPr>
            </w:pPr>
          </w:p>
        </w:tc>
        <w:tc>
          <w:tcPr>
            <w:tcW w:w="2268" w:type="dxa"/>
          </w:tcPr>
          <w:p w14:paraId="61453211" w14:textId="6500B748" w:rsidR="00767893" w:rsidRPr="00ED5AC0" w:rsidRDefault="00767893" w:rsidP="00CA6177">
            <w:pPr>
              <w:rPr>
                <w:rFonts w:ascii="Arial Narrow" w:hAnsi="Arial Narrow" w:cs="Arial"/>
                <w:sz w:val="20"/>
                <w:szCs w:val="20"/>
              </w:rPr>
            </w:pPr>
            <w:r w:rsidRPr="00ED5AC0">
              <w:rPr>
                <w:rFonts w:ascii="Arial Narrow" w:hAnsi="Arial Narrow" w:cs="Arial"/>
                <w:sz w:val="20"/>
                <w:szCs w:val="20"/>
              </w:rPr>
              <w:t>Annual General Meeting</w:t>
            </w:r>
          </w:p>
          <w:p w14:paraId="1AA04110" w14:textId="6AA6A520" w:rsidR="00767893" w:rsidRPr="00ED5AC0" w:rsidRDefault="00767893" w:rsidP="00CA6177">
            <w:pPr>
              <w:rPr>
                <w:rFonts w:ascii="Arial Narrow" w:hAnsi="Arial Narrow" w:cs="Arial"/>
                <w:sz w:val="20"/>
                <w:szCs w:val="20"/>
              </w:rPr>
            </w:pPr>
          </w:p>
        </w:tc>
        <w:tc>
          <w:tcPr>
            <w:tcW w:w="5301" w:type="dxa"/>
          </w:tcPr>
          <w:p w14:paraId="094C6D9D" w14:textId="728DE6E1" w:rsidR="000E0180" w:rsidRDefault="000E0180" w:rsidP="000E0180">
            <w:pPr>
              <w:rPr>
                <w:rFonts w:ascii="Arial Narrow" w:hAnsi="Arial Narrow" w:cs="Arial"/>
                <w:sz w:val="20"/>
                <w:szCs w:val="20"/>
              </w:rPr>
            </w:pPr>
            <w:r w:rsidRPr="000E0180">
              <w:rPr>
                <w:rFonts w:ascii="Arial Narrow" w:hAnsi="Arial Narrow" w:cs="Arial"/>
                <w:sz w:val="20"/>
                <w:szCs w:val="20"/>
              </w:rPr>
              <w:t>Hypnosis: Demystified and its rapid life-changing potential</w:t>
            </w:r>
          </w:p>
          <w:p w14:paraId="37B369EC" w14:textId="77777777" w:rsidR="000E0180" w:rsidRPr="000E0180" w:rsidRDefault="000E0180" w:rsidP="000E0180">
            <w:pPr>
              <w:rPr>
                <w:rFonts w:ascii="Arial Narrow" w:hAnsi="Arial Narrow" w:cs="Arial"/>
                <w:sz w:val="20"/>
                <w:szCs w:val="20"/>
              </w:rPr>
            </w:pPr>
          </w:p>
          <w:p w14:paraId="5415E8DD" w14:textId="2B75621A" w:rsidR="000E0180" w:rsidRPr="000E0180" w:rsidRDefault="000E0180" w:rsidP="000E0180">
            <w:pPr>
              <w:rPr>
                <w:rFonts w:ascii="Arial Narrow" w:hAnsi="Arial Narrow" w:cs="Arial"/>
                <w:sz w:val="20"/>
                <w:szCs w:val="20"/>
              </w:rPr>
            </w:pPr>
            <w:r w:rsidRPr="000E0180">
              <w:rPr>
                <w:rFonts w:ascii="Arial Narrow" w:hAnsi="Arial Narrow" w:cs="Arial"/>
                <w:sz w:val="20"/>
                <w:szCs w:val="20"/>
              </w:rPr>
              <w:t xml:space="preserve">Tina Haller is a holistic health and wellness subconscious mind coach specializing in stress and burnout. She helps you find balance and peace of mind. She understands the importance of focusing on your well-being and </w:t>
            </w:r>
            <w:r>
              <w:rPr>
                <w:rFonts w:ascii="Arial Narrow" w:hAnsi="Arial Narrow" w:cs="Arial"/>
                <w:sz w:val="20"/>
                <w:szCs w:val="20"/>
              </w:rPr>
              <w:t>enables you to</w:t>
            </w:r>
            <w:r w:rsidRPr="000E0180">
              <w:rPr>
                <w:rFonts w:ascii="Arial Narrow" w:hAnsi="Arial Narrow" w:cs="Arial"/>
                <w:sz w:val="20"/>
                <w:szCs w:val="20"/>
              </w:rPr>
              <w:t xml:space="preserve"> bridge that gap.</w:t>
            </w:r>
          </w:p>
          <w:p w14:paraId="67935567" w14:textId="77777777" w:rsidR="000E0180" w:rsidRPr="000E0180" w:rsidRDefault="000E0180" w:rsidP="000E0180">
            <w:pPr>
              <w:rPr>
                <w:rFonts w:ascii="Arial Narrow" w:hAnsi="Arial Narrow" w:cs="Arial"/>
                <w:sz w:val="20"/>
                <w:szCs w:val="20"/>
              </w:rPr>
            </w:pPr>
            <w:r w:rsidRPr="000E0180">
              <w:rPr>
                <w:rFonts w:ascii="Arial Narrow" w:hAnsi="Arial Narrow" w:cs="Arial"/>
                <w:sz w:val="20"/>
                <w:szCs w:val="20"/>
              </w:rPr>
              <w:t>Tina helps you tackle your challenges and frustrations and make lasting changes to help you reach your goals and achieve a healthier lifestyle.</w:t>
            </w:r>
          </w:p>
          <w:p w14:paraId="73225B85" w14:textId="1B38D672" w:rsidR="000E0180" w:rsidRPr="00A30F91" w:rsidRDefault="000E0180" w:rsidP="000E0180">
            <w:pPr>
              <w:rPr>
                <w:rFonts w:ascii="Arial Narrow" w:hAnsi="Arial Narrow" w:cs="Arial"/>
                <w:b/>
                <w:bCs/>
                <w:sz w:val="20"/>
                <w:szCs w:val="20"/>
              </w:rPr>
            </w:pPr>
            <w:r w:rsidRPr="000E0180">
              <w:rPr>
                <w:rFonts w:ascii="Arial Narrow" w:hAnsi="Arial Narrow" w:cs="Arial"/>
                <w:sz w:val="20"/>
                <w:szCs w:val="20"/>
              </w:rPr>
              <w:t>Tina is passionate about helping people reach their full potential and is excited to share her insights.</w:t>
            </w:r>
          </w:p>
        </w:tc>
      </w:tr>
      <w:tr w:rsidR="00030C13" w14:paraId="78275558" w14:textId="081DF38F" w:rsidTr="0021430A">
        <w:trPr>
          <w:trHeight w:val="44"/>
        </w:trPr>
        <w:tc>
          <w:tcPr>
            <w:tcW w:w="1277" w:type="dxa"/>
            <w:vMerge w:val="restart"/>
            <w:vAlign w:val="center"/>
          </w:tcPr>
          <w:p w14:paraId="7F7C6935" w14:textId="66790BD1" w:rsidR="00767893" w:rsidRPr="00A30F91" w:rsidRDefault="00767893" w:rsidP="00CA6177">
            <w:pPr>
              <w:jc w:val="center"/>
              <w:rPr>
                <w:rFonts w:ascii="Arial Narrow" w:hAnsi="Arial Narrow" w:cs="Arial"/>
                <w:b/>
                <w:bCs/>
                <w:sz w:val="20"/>
                <w:szCs w:val="20"/>
              </w:rPr>
            </w:pPr>
            <w:r w:rsidRPr="00A30F91">
              <w:rPr>
                <w:rFonts w:ascii="Arial Narrow" w:hAnsi="Arial Narrow" w:cs="Arial"/>
                <w:b/>
                <w:bCs/>
                <w:sz w:val="20"/>
                <w:szCs w:val="20"/>
              </w:rPr>
              <w:t>June</w:t>
            </w:r>
          </w:p>
        </w:tc>
        <w:tc>
          <w:tcPr>
            <w:tcW w:w="1839" w:type="dxa"/>
            <w:shd w:val="clear" w:color="auto" w:fill="D9D9D9" w:themeFill="background1" w:themeFillShade="D9"/>
          </w:tcPr>
          <w:p w14:paraId="62DD2058" w14:textId="773F18E4" w:rsidR="00767893" w:rsidRPr="00A30F91" w:rsidRDefault="00767893" w:rsidP="00CA6177">
            <w:pPr>
              <w:rPr>
                <w:rFonts w:ascii="Arial Narrow" w:hAnsi="Arial Narrow" w:cs="Arial"/>
                <w:b/>
                <w:bCs/>
                <w:sz w:val="20"/>
                <w:szCs w:val="20"/>
              </w:rPr>
            </w:pPr>
            <w:r w:rsidRPr="00A30F91">
              <w:rPr>
                <w:rFonts w:ascii="Arial Narrow" w:hAnsi="Arial Narrow" w:cs="Arial"/>
                <w:b/>
                <w:bCs/>
                <w:sz w:val="20"/>
                <w:szCs w:val="20"/>
              </w:rPr>
              <w:t>June</w:t>
            </w:r>
            <w:r>
              <w:rPr>
                <w:rFonts w:ascii="Arial Narrow" w:hAnsi="Arial Narrow" w:cs="Arial"/>
                <w:b/>
                <w:bCs/>
                <w:sz w:val="20"/>
                <w:szCs w:val="20"/>
              </w:rPr>
              <w:t xml:space="preserve"> 16</w:t>
            </w:r>
            <w:r w:rsidRPr="00A30F91">
              <w:rPr>
                <w:rFonts w:ascii="Arial Narrow" w:hAnsi="Arial Narrow" w:cs="Arial"/>
                <w:b/>
                <w:bCs/>
                <w:sz w:val="20"/>
                <w:szCs w:val="20"/>
              </w:rPr>
              <w:t>, 2025</w:t>
            </w:r>
          </w:p>
          <w:p w14:paraId="582EC72E" w14:textId="0FB35A2E" w:rsidR="00767893" w:rsidRPr="00A30F91" w:rsidRDefault="00767893" w:rsidP="00CA6177">
            <w:pPr>
              <w:rPr>
                <w:rFonts w:ascii="Arial Narrow" w:hAnsi="Arial Narrow" w:cs="Arial"/>
                <w:b/>
                <w:bCs/>
                <w:sz w:val="20"/>
                <w:szCs w:val="20"/>
              </w:rPr>
            </w:pPr>
          </w:p>
        </w:tc>
        <w:tc>
          <w:tcPr>
            <w:tcW w:w="1274" w:type="dxa"/>
            <w:shd w:val="clear" w:color="auto" w:fill="D9D9D9" w:themeFill="background1" w:themeFillShade="D9"/>
          </w:tcPr>
          <w:p w14:paraId="159C092E" w14:textId="77777777" w:rsidR="00767893" w:rsidRPr="00A30F91" w:rsidRDefault="00767893" w:rsidP="00CA6177">
            <w:pPr>
              <w:rPr>
                <w:rFonts w:ascii="Arial Narrow" w:hAnsi="Arial Narrow" w:cs="Arial"/>
                <w:sz w:val="20"/>
                <w:szCs w:val="20"/>
              </w:rPr>
            </w:pPr>
            <w:r w:rsidRPr="00A30F91">
              <w:rPr>
                <w:rFonts w:ascii="Arial Narrow" w:hAnsi="Arial Narrow" w:cs="Arial"/>
                <w:b/>
                <w:bCs/>
                <w:sz w:val="20"/>
                <w:szCs w:val="20"/>
              </w:rPr>
              <w:t>Fund Raiser</w:t>
            </w:r>
          </w:p>
        </w:tc>
        <w:tc>
          <w:tcPr>
            <w:tcW w:w="1984" w:type="dxa"/>
            <w:shd w:val="clear" w:color="auto" w:fill="D9D9D9" w:themeFill="background1" w:themeFillShade="D9"/>
          </w:tcPr>
          <w:p w14:paraId="27A504F6" w14:textId="77777777" w:rsidR="00767893" w:rsidRDefault="00767893" w:rsidP="00CA6177">
            <w:pPr>
              <w:rPr>
                <w:rFonts w:ascii="Arial Narrow" w:hAnsi="Arial Narrow" w:cs="Arial"/>
                <w:sz w:val="20"/>
                <w:szCs w:val="20"/>
              </w:rPr>
            </w:pPr>
            <w:r w:rsidRPr="00A30F91">
              <w:rPr>
                <w:rFonts w:ascii="Arial Narrow" w:hAnsi="Arial Narrow" w:cs="Arial"/>
                <w:sz w:val="20"/>
                <w:szCs w:val="20"/>
              </w:rPr>
              <w:t>Glen Eagle Golf Clu</w:t>
            </w:r>
            <w:r>
              <w:rPr>
                <w:rFonts w:ascii="Arial Narrow" w:hAnsi="Arial Narrow" w:cs="Arial"/>
                <w:sz w:val="20"/>
                <w:szCs w:val="20"/>
              </w:rPr>
              <w:t>b</w:t>
            </w:r>
          </w:p>
          <w:p w14:paraId="14690258" w14:textId="13376879" w:rsidR="00767893" w:rsidRPr="00A30F91" w:rsidRDefault="00767893" w:rsidP="00CA6177">
            <w:pPr>
              <w:rPr>
                <w:rFonts w:ascii="Arial Narrow" w:hAnsi="Arial Narrow"/>
                <w:sz w:val="20"/>
                <w:szCs w:val="20"/>
              </w:rPr>
            </w:pPr>
            <w:r w:rsidRPr="004775DF">
              <w:rPr>
                <w:rFonts w:ascii="Arial Narrow" w:hAnsi="Arial Narrow" w:cs="Arial"/>
                <w:sz w:val="20"/>
                <w:szCs w:val="20"/>
              </w:rPr>
              <w:t>15731 Peel Regional Rd 50, Bolton</w:t>
            </w:r>
          </w:p>
        </w:tc>
        <w:tc>
          <w:tcPr>
            <w:tcW w:w="992" w:type="dxa"/>
            <w:shd w:val="clear" w:color="auto" w:fill="D9D9D9" w:themeFill="background1" w:themeFillShade="D9"/>
          </w:tcPr>
          <w:p w14:paraId="3264FF9E" w14:textId="77777777" w:rsidR="00767893" w:rsidRPr="00A30F91" w:rsidRDefault="00767893" w:rsidP="00CA6177">
            <w:pPr>
              <w:widowControl w:val="0"/>
              <w:rPr>
                <w:rFonts w:ascii="Arial Narrow" w:hAnsi="Arial Narrow"/>
                <w:b/>
                <w:bCs/>
                <w:sz w:val="20"/>
                <w:szCs w:val="20"/>
              </w:rPr>
            </w:pPr>
          </w:p>
        </w:tc>
        <w:tc>
          <w:tcPr>
            <w:tcW w:w="2268" w:type="dxa"/>
            <w:shd w:val="clear" w:color="auto" w:fill="D9D9D9" w:themeFill="background1" w:themeFillShade="D9"/>
          </w:tcPr>
          <w:p w14:paraId="77523B6C" w14:textId="55FBA7E6" w:rsidR="00767893" w:rsidRPr="00ED5AC0" w:rsidRDefault="00767893" w:rsidP="00CA6177">
            <w:pPr>
              <w:widowControl w:val="0"/>
              <w:rPr>
                <w:rFonts w:ascii="Arial Narrow" w:hAnsi="Arial Narrow"/>
                <w:sz w:val="20"/>
                <w:szCs w:val="20"/>
              </w:rPr>
            </w:pPr>
            <w:r w:rsidRPr="00ED5AC0">
              <w:rPr>
                <w:rFonts w:ascii="Arial Narrow" w:hAnsi="Arial Narrow"/>
                <w:sz w:val="20"/>
                <w:szCs w:val="20"/>
              </w:rPr>
              <w:t>Annual Golf Tournament</w:t>
            </w:r>
          </w:p>
          <w:p w14:paraId="1B8BA0F8" w14:textId="00FC7BB6" w:rsidR="00767893" w:rsidRPr="00ED5AC0" w:rsidRDefault="00767893" w:rsidP="00CA6177">
            <w:pPr>
              <w:widowControl w:val="0"/>
              <w:rPr>
                <w:rFonts w:ascii="Arial Narrow" w:hAnsi="Arial Narrow"/>
                <w:sz w:val="20"/>
                <w:szCs w:val="20"/>
              </w:rPr>
            </w:pPr>
          </w:p>
        </w:tc>
        <w:tc>
          <w:tcPr>
            <w:tcW w:w="5301" w:type="dxa"/>
            <w:shd w:val="clear" w:color="auto" w:fill="D9D9D9" w:themeFill="background1" w:themeFillShade="D9"/>
          </w:tcPr>
          <w:p w14:paraId="00155A58" w14:textId="10C8CE58" w:rsidR="00767893" w:rsidRPr="00D26640" w:rsidRDefault="00D26640" w:rsidP="00CA6177">
            <w:pPr>
              <w:widowControl w:val="0"/>
              <w:rPr>
                <w:rFonts w:ascii="Arial Narrow" w:hAnsi="Arial Narrow"/>
                <w:sz w:val="20"/>
                <w:szCs w:val="20"/>
              </w:rPr>
            </w:pPr>
            <w:r w:rsidRPr="00D26640">
              <w:rPr>
                <w:rFonts w:ascii="Arial Narrow" w:hAnsi="Arial Narrow"/>
                <w:sz w:val="20"/>
                <w:szCs w:val="20"/>
              </w:rPr>
              <w:t>Pat Dowling Chair</w:t>
            </w:r>
          </w:p>
        </w:tc>
      </w:tr>
      <w:tr w:rsidR="00030C13" w14:paraId="594858C4" w14:textId="4E378795" w:rsidTr="0021430A">
        <w:trPr>
          <w:trHeight w:val="44"/>
        </w:trPr>
        <w:tc>
          <w:tcPr>
            <w:tcW w:w="1277" w:type="dxa"/>
            <w:vMerge/>
            <w:vAlign w:val="center"/>
          </w:tcPr>
          <w:p w14:paraId="17C30612" w14:textId="77777777" w:rsidR="00767893" w:rsidRPr="00A30F91" w:rsidRDefault="00767893" w:rsidP="00CA6177">
            <w:pPr>
              <w:jc w:val="center"/>
              <w:rPr>
                <w:rFonts w:ascii="Arial Narrow" w:hAnsi="Arial Narrow" w:cs="Arial"/>
                <w:b/>
                <w:bCs/>
                <w:sz w:val="20"/>
                <w:szCs w:val="20"/>
              </w:rPr>
            </w:pPr>
          </w:p>
        </w:tc>
        <w:tc>
          <w:tcPr>
            <w:tcW w:w="1839" w:type="dxa"/>
            <w:shd w:val="clear" w:color="auto" w:fill="FFFFFF" w:themeFill="background1"/>
          </w:tcPr>
          <w:p w14:paraId="65F1824D" w14:textId="77777777" w:rsidR="00767893" w:rsidRDefault="00767893" w:rsidP="00CA6177">
            <w:pPr>
              <w:rPr>
                <w:rFonts w:ascii="Arial Narrow" w:hAnsi="Arial Narrow" w:cs="Arial"/>
                <w:b/>
                <w:bCs/>
                <w:sz w:val="20"/>
                <w:szCs w:val="20"/>
              </w:rPr>
            </w:pPr>
            <w:r>
              <w:rPr>
                <w:rFonts w:ascii="Arial Narrow" w:hAnsi="Arial Narrow" w:cs="Arial"/>
                <w:b/>
                <w:bCs/>
                <w:sz w:val="20"/>
                <w:szCs w:val="20"/>
              </w:rPr>
              <w:t xml:space="preserve">Thursday, </w:t>
            </w:r>
          </w:p>
          <w:p w14:paraId="7B89F282" w14:textId="3F2E153C" w:rsidR="00767893" w:rsidRDefault="00767893" w:rsidP="00CA6177">
            <w:pPr>
              <w:rPr>
                <w:rFonts w:ascii="Arial Narrow" w:hAnsi="Arial Narrow" w:cs="Arial"/>
                <w:b/>
                <w:bCs/>
                <w:sz w:val="20"/>
                <w:szCs w:val="20"/>
              </w:rPr>
            </w:pPr>
            <w:r w:rsidRPr="00A30F91">
              <w:rPr>
                <w:rFonts w:ascii="Arial Narrow" w:hAnsi="Arial Narrow" w:cs="Arial"/>
                <w:b/>
                <w:bCs/>
                <w:sz w:val="20"/>
                <w:szCs w:val="20"/>
              </w:rPr>
              <w:t>June 26, 2025</w:t>
            </w:r>
          </w:p>
          <w:p w14:paraId="255BFF16" w14:textId="77777777" w:rsidR="00767893" w:rsidRDefault="00767893" w:rsidP="00CA6177">
            <w:pPr>
              <w:rPr>
                <w:rFonts w:ascii="Arial Narrow" w:hAnsi="Arial Narrow" w:cs="Arial"/>
                <w:sz w:val="20"/>
                <w:szCs w:val="20"/>
              </w:rPr>
            </w:pPr>
          </w:p>
          <w:p w14:paraId="2FCC9CB5" w14:textId="0FE0279A" w:rsidR="00767893" w:rsidRPr="00D84FB5" w:rsidRDefault="00767893" w:rsidP="00CA6177">
            <w:pPr>
              <w:rPr>
                <w:rFonts w:ascii="Arial Narrow" w:hAnsi="Arial Narrow" w:cs="Arial"/>
                <w:sz w:val="20"/>
                <w:szCs w:val="20"/>
              </w:rPr>
            </w:pPr>
            <w:r w:rsidRPr="00D84FB5">
              <w:rPr>
                <w:rFonts w:ascii="Arial Narrow" w:hAnsi="Arial Narrow" w:cs="Arial"/>
                <w:sz w:val="20"/>
                <w:szCs w:val="20"/>
              </w:rPr>
              <w:t>5:30 pm to 8:30 pm</w:t>
            </w:r>
          </w:p>
        </w:tc>
        <w:tc>
          <w:tcPr>
            <w:tcW w:w="1274" w:type="dxa"/>
            <w:shd w:val="clear" w:color="auto" w:fill="FFFFFF" w:themeFill="background1"/>
          </w:tcPr>
          <w:p w14:paraId="57A4A01F" w14:textId="20890FCD" w:rsidR="00767893" w:rsidRPr="00A30F91" w:rsidRDefault="00767893" w:rsidP="00CA6177">
            <w:pPr>
              <w:rPr>
                <w:rFonts w:ascii="Arial Narrow" w:hAnsi="Arial Narrow" w:cs="Arial"/>
                <w:sz w:val="20"/>
                <w:szCs w:val="20"/>
              </w:rPr>
            </w:pPr>
            <w:r w:rsidRPr="00A30F91">
              <w:rPr>
                <w:rFonts w:ascii="Arial Narrow" w:hAnsi="Arial Narrow" w:cs="Arial"/>
                <w:sz w:val="20"/>
                <w:szCs w:val="20"/>
              </w:rPr>
              <w:t>Social</w:t>
            </w:r>
          </w:p>
        </w:tc>
        <w:tc>
          <w:tcPr>
            <w:tcW w:w="1984" w:type="dxa"/>
            <w:shd w:val="clear" w:color="auto" w:fill="FFFFFF" w:themeFill="background1"/>
          </w:tcPr>
          <w:p w14:paraId="619FB354" w14:textId="196A5BC2" w:rsidR="00767893" w:rsidRPr="00A30F91" w:rsidRDefault="00E16078" w:rsidP="0021430A">
            <w:pPr>
              <w:rPr>
                <w:rFonts w:ascii="Arial Narrow" w:hAnsi="Arial Narrow" w:cs="Arial"/>
                <w:sz w:val="20"/>
                <w:szCs w:val="20"/>
              </w:rPr>
            </w:pPr>
            <w:r>
              <w:rPr>
                <w:rFonts w:ascii="Arial Narrow" w:hAnsi="Arial Narrow" w:cs="Arial"/>
                <w:sz w:val="20"/>
                <w:szCs w:val="20"/>
              </w:rPr>
              <w:t>TBD</w:t>
            </w:r>
          </w:p>
        </w:tc>
        <w:tc>
          <w:tcPr>
            <w:tcW w:w="992" w:type="dxa"/>
            <w:shd w:val="clear" w:color="auto" w:fill="FFFFFF" w:themeFill="background1"/>
          </w:tcPr>
          <w:p w14:paraId="43A41279" w14:textId="5731C14D" w:rsidR="00767893" w:rsidRPr="006856BE" w:rsidRDefault="00767893" w:rsidP="00CA6177">
            <w:pPr>
              <w:widowControl w:val="0"/>
              <w:rPr>
                <w:rFonts w:ascii="Arial Narrow" w:hAnsi="Arial Narrow"/>
                <w:sz w:val="20"/>
                <w:szCs w:val="20"/>
              </w:rPr>
            </w:pPr>
          </w:p>
        </w:tc>
        <w:tc>
          <w:tcPr>
            <w:tcW w:w="2268" w:type="dxa"/>
            <w:shd w:val="clear" w:color="auto" w:fill="FFFFFF" w:themeFill="background1"/>
          </w:tcPr>
          <w:p w14:paraId="46AF9733" w14:textId="67AF1ACD" w:rsidR="00767893" w:rsidRPr="006856BE" w:rsidRDefault="00767893" w:rsidP="00CA6177">
            <w:pPr>
              <w:widowControl w:val="0"/>
              <w:rPr>
                <w:rFonts w:ascii="Arial Narrow" w:hAnsi="Arial Narrow"/>
                <w:sz w:val="20"/>
                <w:szCs w:val="20"/>
              </w:rPr>
            </w:pPr>
            <w:r w:rsidRPr="006856BE">
              <w:rPr>
                <w:rFonts w:ascii="Arial Narrow" w:hAnsi="Arial Narrow"/>
                <w:sz w:val="20"/>
                <w:szCs w:val="20"/>
              </w:rPr>
              <w:t>Social dinner</w:t>
            </w:r>
          </w:p>
        </w:tc>
        <w:tc>
          <w:tcPr>
            <w:tcW w:w="5301" w:type="dxa"/>
            <w:shd w:val="clear" w:color="auto" w:fill="FFFFFF" w:themeFill="background1"/>
          </w:tcPr>
          <w:p w14:paraId="43594003" w14:textId="4CFA1993" w:rsidR="00767893" w:rsidRPr="006856BE" w:rsidRDefault="0021430A" w:rsidP="00CA6177">
            <w:pPr>
              <w:widowControl w:val="0"/>
              <w:rPr>
                <w:rFonts w:ascii="Arial Narrow" w:hAnsi="Arial Narrow"/>
                <w:sz w:val="20"/>
                <w:szCs w:val="20"/>
              </w:rPr>
            </w:pPr>
            <w:r>
              <w:rPr>
                <w:rFonts w:ascii="Arial Narrow" w:hAnsi="Arial Narrow"/>
                <w:sz w:val="20"/>
                <w:szCs w:val="20"/>
              </w:rPr>
              <w:t>To be confirmed</w:t>
            </w:r>
          </w:p>
        </w:tc>
      </w:tr>
      <w:tr w:rsidR="00030C13" w14:paraId="34C889E1" w14:textId="51F9953F" w:rsidTr="0021430A">
        <w:trPr>
          <w:trHeight w:val="44"/>
        </w:trPr>
        <w:tc>
          <w:tcPr>
            <w:tcW w:w="1277" w:type="dxa"/>
            <w:shd w:val="clear" w:color="auto" w:fill="FFFFFF" w:themeFill="background1"/>
            <w:vAlign w:val="center"/>
          </w:tcPr>
          <w:p w14:paraId="180200FD" w14:textId="77777777" w:rsidR="00767893" w:rsidRPr="00A30F91" w:rsidRDefault="00767893" w:rsidP="00CA6177">
            <w:pPr>
              <w:jc w:val="center"/>
              <w:rPr>
                <w:rFonts w:ascii="Arial Narrow" w:hAnsi="Arial Narrow" w:cs="Arial"/>
                <w:b/>
                <w:bCs/>
                <w:sz w:val="20"/>
                <w:szCs w:val="20"/>
              </w:rPr>
            </w:pPr>
            <w:r w:rsidRPr="00A30F91">
              <w:rPr>
                <w:rFonts w:ascii="Arial Narrow" w:hAnsi="Arial Narrow" w:cs="Arial"/>
                <w:b/>
                <w:bCs/>
                <w:sz w:val="20"/>
                <w:szCs w:val="20"/>
              </w:rPr>
              <w:t xml:space="preserve">September </w:t>
            </w:r>
          </w:p>
        </w:tc>
        <w:tc>
          <w:tcPr>
            <w:tcW w:w="1839" w:type="dxa"/>
            <w:shd w:val="clear" w:color="auto" w:fill="FFFFFF" w:themeFill="background1"/>
          </w:tcPr>
          <w:p w14:paraId="1FECB2AB" w14:textId="77777777" w:rsidR="00767893" w:rsidRPr="00A30F91" w:rsidRDefault="00767893" w:rsidP="00CA6177">
            <w:pPr>
              <w:rPr>
                <w:rFonts w:ascii="Arial Narrow" w:hAnsi="Arial Narrow" w:cs="Arial"/>
                <w:b/>
                <w:bCs/>
                <w:sz w:val="20"/>
                <w:szCs w:val="20"/>
              </w:rPr>
            </w:pPr>
            <w:r w:rsidRPr="00A30F91">
              <w:rPr>
                <w:rFonts w:ascii="Arial Narrow" w:hAnsi="Arial Narrow" w:cs="Arial"/>
                <w:b/>
                <w:bCs/>
                <w:sz w:val="20"/>
                <w:szCs w:val="20"/>
              </w:rPr>
              <w:t>Saturday,</w:t>
            </w:r>
          </w:p>
          <w:p w14:paraId="568F0BE8" w14:textId="77777777" w:rsidR="00767893" w:rsidRDefault="00767893" w:rsidP="00CA6177">
            <w:pPr>
              <w:rPr>
                <w:rFonts w:ascii="Arial Narrow" w:hAnsi="Arial Narrow" w:cs="Arial"/>
                <w:b/>
                <w:bCs/>
                <w:sz w:val="20"/>
                <w:szCs w:val="20"/>
              </w:rPr>
            </w:pPr>
            <w:r w:rsidRPr="00A30F91">
              <w:rPr>
                <w:rFonts w:ascii="Arial Narrow" w:hAnsi="Arial Narrow" w:cs="Arial"/>
                <w:b/>
                <w:bCs/>
                <w:sz w:val="20"/>
                <w:szCs w:val="20"/>
              </w:rPr>
              <w:t>September 13, 2025</w:t>
            </w:r>
          </w:p>
          <w:p w14:paraId="48C8AF8D" w14:textId="77777777" w:rsidR="00767893" w:rsidRPr="00A30F91" w:rsidRDefault="00767893" w:rsidP="00CA6177">
            <w:pPr>
              <w:rPr>
                <w:rFonts w:ascii="Arial Narrow" w:hAnsi="Arial Narrow" w:cs="Arial"/>
                <w:b/>
                <w:bCs/>
                <w:sz w:val="20"/>
                <w:szCs w:val="20"/>
              </w:rPr>
            </w:pPr>
          </w:p>
          <w:p w14:paraId="5603A01E" w14:textId="77777777" w:rsidR="00767893" w:rsidRPr="00A30F91" w:rsidRDefault="00767893" w:rsidP="00CA6177">
            <w:pPr>
              <w:rPr>
                <w:rFonts w:ascii="Arial Narrow" w:hAnsi="Arial Narrow" w:cs="Arial"/>
                <w:b/>
                <w:bCs/>
                <w:sz w:val="20"/>
                <w:szCs w:val="20"/>
              </w:rPr>
            </w:pPr>
            <w:r w:rsidRPr="00A30F91">
              <w:rPr>
                <w:rFonts w:ascii="Arial Narrow" w:hAnsi="Arial Narrow" w:cs="Arial"/>
                <w:sz w:val="20"/>
                <w:szCs w:val="20"/>
              </w:rPr>
              <w:t>8:30 am to 9:00 pm</w:t>
            </w:r>
          </w:p>
        </w:tc>
        <w:tc>
          <w:tcPr>
            <w:tcW w:w="1274" w:type="dxa"/>
            <w:shd w:val="clear" w:color="auto" w:fill="FFFFFF" w:themeFill="background1"/>
          </w:tcPr>
          <w:p w14:paraId="64228E51" w14:textId="42913584" w:rsidR="00767893" w:rsidRPr="00A30F91" w:rsidRDefault="00767893" w:rsidP="00CA6177">
            <w:pPr>
              <w:rPr>
                <w:rFonts w:ascii="Arial Narrow" w:hAnsi="Arial Narrow" w:cs="Arial"/>
                <w:sz w:val="20"/>
                <w:szCs w:val="20"/>
              </w:rPr>
            </w:pPr>
            <w:r w:rsidRPr="00A30F91">
              <w:rPr>
                <w:rFonts w:ascii="Arial Narrow" w:hAnsi="Arial Narrow" w:cs="Arial"/>
                <w:sz w:val="20"/>
                <w:szCs w:val="20"/>
              </w:rPr>
              <w:t>BPW Ontario</w:t>
            </w:r>
            <w:r>
              <w:rPr>
                <w:rFonts w:ascii="Arial Narrow" w:hAnsi="Arial Narrow" w:cs="Arial"/>
                <w:sz w:val="20"/>
                <w:szCs w:val="20"/>
              </w:rPr>
              <w:t xml:space="preserve"> Conference</w:t>
            </w:r>
            <w:r w:rsidRPr="00A30F91">
              <w:rPr>
                <w:rFonts w:ascii="Arial Narrow" w:hAnsi="Arial Narrow" w:cs="Arial"/>
                <w:sz w:val="20"/>
                <w:szCs w:val="20"/>
              </w:rPr>
              <w:t xml:space="preserve"> Provincial Conference</w:t>
            </w:r>
          </w:p>
        </w:tc>
        <w:tc>
          <w:tcPr>
            <w:tcW w:w="1984" w:type="dxa"/>
            <w:shd w:val="clear" w:color="auto" w:fill="FFFFFF" w:themeFill="background1"/>
          </w:tcPr>
          <w:p w14:paraId="21FE38A9" w14:textId="77777777" w:rsidR="00767893" w:rsidRDefault="00767893" w:rsidP="00CA6177">
            <w:pPr>
              <w:rPr>
                <w:rFonts w:ascii="Arial Narrow" w:hAnsi="Arial Narrow" w:cs="Arial"/>
                <w:sz w:val="20"/>
                <w:szCs w:val="20"/>
              </w:rPr>
            </w:pPr>
            <w:r w:rsidRPr="00A30F91">
              <w:rPr>
                <w:rFonts w:ascii="Arial Narrow" w:hAnsi="Arial Narrow" w:cs="Arial"/>
                <w:sz w:val="20"/>
                <w:szCs w:val="20"/>
              </w:rPr>
              <w:t>Brampton Golf Cl</w:t>
            </w:r>
            <w:r>
              <w:rPr>
                <w:rFonts w:ascii="Arial Narrow" w:hAnsi="Arial Narrow" w:cs="Arial"/>
                <w:sz w:val="20"/>
                <w:szCs w:val="20"/>
              </w:rPr>
              <w:t>ub</w:t>
            </w:r>
          </w:p>
          <w:p w14:paraId="1CBA9717" w14:textId="66A109E7" w:rsidR="00767893" w:rsidRPr="00A30F91" w:rsidRDefault="00767893" w:rsidP="00CA6177">
            <w:pPr>
              <w:rPr>
                <w:rFonts w:ascii="Arial Narrow" w:hAnsi="Arial Narrow" w:cs="Arial"/>
                <w:sz w:val="20"/>
                <w:szCs w:val="20"/>
              </w:rPr>
            </w:pPr>
            <w:r w:rsidRPr="004D5B06">
              <w:rPr>
                <w:rFonts w:ascii="Arial Narrow" w:hAnsi="Arial Narrow" w:cs="Arial"/>
                <w:sz w:val="20"/>
                <w:szCs w:val="20"/>
              </w:rPr>
              <w:t>7700 Kennedy Rd, Brampton</w:t>
            </w:r>
          </w:p>
        </w:tc>
        <w:tc>
          <w:tcPr>
            <w:tcW w:w="992" w:type="dxa"/>
            <w:shd w:val="clear" w:color="auto" w:fill="FFFFFF" w:themeFill="background1"/>
          </w:tcPr>
          <w:p w14:paraId="3A772D06" w14:textId="77777777" w:rsidR="00767893" w:rsidRDefault="00767893" w:rsidP="00CA6177">
            <w:pPr>
              <w:rPr>
                <w:rFonts w:ascii="Arial Narrow" w:hAnsi="Arial Narrow" w:cs="Arial"/>
                <w:i/>
                <w:iCs/>
                <w:sz w:val="20"/>
                <w:szCs w:val="20"/>
              </w:rPr>
            </w:pPr>
          </w:p>
        </w:tc>
        <w:tc>
          <w:tcPr>
            <w:tcW w:w="2268" w:type="dxa"/>
            <w:shd w:val="clear" w:color="auto" w:fill="FFFFFF" w:themeFill="background1"/>
          </w:tcPr>
          <w:p w14:paraId="4D676B9D" w14:textId="08658A4C" w:rsidR="00767893" w:rsidRPr="00ED5AC0" w:rsidRDefault="00767893" w:rsidP="00CA6177">
            <w:pPr>
              <w:rPr>
                <w:rFonts w:ascii="Arial Narrow" w:hAnsi="Arial Narrow" w:cs="Arial"/>
                <w:sz w:val="20"/>
                <w:szCs w:val="20"/>
              </w:rPr>
            </w:pPr>
            <w:r w:rsidRPr="00ED5AC0">
              <w:rPr>
                <w:rFonts w:ascii="Arial Narrow" w:hAnsi="Arial Narrow" w:cs="Arial"/>
                <w:sz w:val="20"/>
                <w:szCs w:val="20"/>
              </w:rPr>
              <w:t>Brampton Caledon Club is hosting this event.</w:t>
            </w:r>
          </w:p>
          <w:p w14:paraId="540F8731" w14:textId="77777777" w:rsidR="00767893" w:rsidRDefault="00767893" w:rsidP="00CA6177">
            <w:pPr>
              <w:rPr>
                <w:rFonts w:ascii="Arial Narrow" w:hAnsi="Arial Narrow" w:cs="Arial"/>
                <w:i/>
                <w:iCs/>
                <w:sz w:val="20"/>
                <w:szCs w:val="20"/>
              </w:rPr>
            </w:pPr>
          </w:p>
          <w:p w14:paraId="3D4302C8" w14:textId="0C476FE7" w:rsidR="00767893" w:rsidRPr="00A30F91" w:rsidRDefault="00767893" w:rsidP="00CA6177">
            <w:pPr>
              <w:rPr>
                <w:rFonts w:ascii="Arial Narrow" w:hAnsi="Arial Narrow" w:cs="Arial"/>
                <w:i/>
                <w:iCs/>
                <w:sz w:val="20"/>
                <w:szCs w:val="20"/>
              </w:rPr>
            </w:pPr>
          </w:p>
        </w:tc>
        <w:tc>
          <w:tcPr>
            <w:tcW w:w="5301" w:type="dxa"/>
            <w:shd w:val="clear" w:color="auto" w:fill="FFFFFF" w:themeFill="background1"/>
          </w:tcPr>
          <w:p w14:paraId="6EDF69C6" w14:textId="2B9CAAC4" w:rsidR="00767893" w:rsidRPr="00D26640" w:rsidRDefault="00D26640" w:rsidP="00CA6177">
            <w:pPr>
              <w:rPr>
                <w:rFonts w:ascii="Arial Narrow" w:hAnsi="Arial Narrow" w:cs="Arial"/>
                <w:sz w:val="20"/>
                <w:szCs w:val="20"/>
              </w:rPr>
            </w:pPr>
            <w:r w:rsidRPr="00D26640">
              <w:rPr>
                <w:rFonts w:ascii="Arial Narrow" w:hAnsi="Arial Narrow" w:cs="Arial"/>
                <w:sz w:val="20"/>
                <w:szCs w:val="20"/>
              </w:rPr>
              <w:t>Barb Hore &amp; Pat Dowling Co-Chairs.</w:t>
            </w:r>
          </w:p>
        </w:tc>
      </w:tr>
    </w:tbl>
    <w:p w14:paraId="71969C51" w14:textId="66C949CD" w:rsidR="006840DC" w:rsidRDefault="00CA6177" w:rsidP="00291592">
      <w:r>
        <w:br w:type="textWrapping" w:clear="all"/>
      </w:r>
    </w:p>
    <w:sectPr w:rsidR="006840DC" w:rsidSect="00B62BAE">
      <w:headerReference w:type="default" r:id="rId8"/>
      <w:footerReference w:type="default" r:id="rId9"/>
      <w:pgSz w:w="15840" w:h="12240" w:orient="landscape"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F8420" w14:textId="77777777" w:rsidR="008552E2" w:rsidRDefault="008552E2" w:rsidP="007E301B">
      <w:pPr>
        <w:spacing w:after="0" w:line="240" w:lineRule="auto"/>
      </w:pPr>
      <w:r>
        <w:separator/>
      </w:r>
    </w:p>
  </w:endnote>
  <w:endnote w:type="continuationSeparator" w:id="0">
    <w:p w14:paraId="40336EC5" w14:textId="77777777" w:rsidR="008552E2" w:rsidRDefault="008552E2" w:rsidP="007E3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0640779"/>
      <w:docPartObj>
        <w:docPartGallery w:val="Page Numbers (Bottom of Page)"/>
        <w:docPartUnique/>
      </w:docPartObj>
    </w:sdtPr>
    <w:sdtContent>
      <w:sdt>
        <w:sdtPr>
          <w:id w:val="1728636285"/>
          <w:docPartObj>
            <w:docPartGallery w:val="Page Numbers (Top of Page)"/>
            <w:docPartUnique/>
          </w:docPartObj>
        </w:sdtPr>
        <w:sdtContent>
          <w:p w14:paraId="1C798453" w14:textId="728B16FA" w:rsidR="00CA6177" w:rsidRDefault="00CA6177">
            <w:pPr>
              <w:pStyle w:val="Footer"/>
              <w:jc w:val="center"/>
            </w:pPr>
            <w:r w:rsidRPr="00CA6177">
              <w:rPr>
                <w:rFonts w:ascii="Arial Narrow" w:hAnsi="Arial Narrow"/>
                <w:sz w:val="16"/>
                <w:szCs w:val="16"/>
              </w:rPr>
              <w:t xml:space="preserve">Page </w:t>
            </w:r>
            <w:r w:rsidRPr="00CA6177">
              <w:rPr>
                <w:rFonts w:ascii="Arial Narrow" w:hAnsi="Arial Narrow"/>
                <w:b/>
                <w:bCs/>
                <w:sz w:val="16"/>
                <w:szCs w:val="16"/>
              </w:rPr>
              <w:fldChar w:fldCharType="begin"/>
            </w:r>
            <w:r w:rsidRPr="00CA6177">
              <w:rPr>
                <w:rFonts w:ascii="Arial Narrow" w:hAnsi="Arial Narrow"/>
                <w:b/>
                <w:bCs/>
                <w:sz w:val="16"/>
                <w:szCs w:val="16"/>
              </w:rPr>
              <w:instrText xml:space="preserve"> PAGE </w:instrText>
            </w:r>
            <w:r w:rsidRPr="00CA6177">
              <w:rPr>
                <w:rFonts w:ascii="Arial Narrow" w:hAnsi="Arial Narrow"/>
                <w:b/>
                <w:bCs/>
                <w:sz w:val="16"/>
                <w:szCs w:val="16"/>
              </w:rPr>
              <w:fldChar w:fldCharType="separate"/>
            </w:r>
            <w:r w:rsidRPr="00CA6177">
              <w:rPr>
                <w:rFonts w:ascii="Arial Narrow" w:hAnsi="Arial Narrow"/>
                <w:b/>
                <w:bCs/>
                <w:noProof/>
                <w:sz w:val="16"/>
                <w:szCs w:val="16"/>
              </w:rPr>
              <w:t>2</w:t>
            </w:r>
            <w:r w:rsidRPr="00CA6177">
              <w:rPr>
                <w:rFonts w:ascii="Arial Narrow" w:hAnsi="Arial Narrow"/>
                <w:b/>
                <w:bCs/>
                <w:sz w:val="16"/>
                <w:szCs w:val="16"/>
              </w:rPr>
              <w:fldChar w:fldCharType="end"/>
            </w:r>
            <w:r w:rsidRPr="00CA6177">
              <w:rPr>
                <w:rFonts w:ascii="Arial Narrow" w:hAnsi="Arial Narrow"/>
                <w:sz w:val="16"/>
                <w:szCs w:val="16"/>
              </w:rPr>
              <w:t xml:space="preserve"> of </w:t>
            </w:r>
            <w:r w:rsidRPr="00CA6177">
              <w:rPr>
                <w:rFonts w:ascii="Arial Narrow" w:hAnsi="Arial Narrow"/>
                <w:b/>
                <w:bCs/>
                <w:sz w:val="16"/>
                <w:szCs w:val="16"/>
              </w:rPr>
              <w:fldChar w:fldCharType="begin"/>
            </w:r>
            <w:r w:rsidRPr="00CA6177">
              <w:rPr>
                <w:rFonts w:ascii="Arial Narrow" w:hAnsi="Arial Narrow"/>
                <w:b/>
                <w:bCs/>
                <w:sz w:val="16"/>
                <w:szCs w:val="16"/>
              </w:rPr>
              <w:instrText xml:space="preserve"> NUMPAGES  </w:instrText>
            </w:r>
            <w:r w:rsidRPr="00CA6177">
              <w:rPr>
                <w:rFonts w:ascii="Arial Narrow" w:hAnsi="Arial Narrow"/>
                <w:b/>
                <w:bCs/>
                <w:sz w:val="16"/>
                <w:szCs w:val="16"/>
              </w:rPr>
              <w:fldChar w:fldCharType="separate"/>
            </w:r>
            <w:r w:rsidRPr="00CA6177">
              <w:rPr>
                <w:rFonts w:ascii="Arial Narrow" w:hAnsi="Arial Narrow"/>
                <w:b/>
                <w:bCs/>
                <w:noProof/>
                <w:sz w:val="16"/>
                <w:szCs w:val="16"/>
              </w:rPr>
              <w:t>2</w:t>
            </w:r>
            <w:r w:rsidRPr="00CA6177">
              <w:rPr>
                <w:rFonts w:ascii="Arial Narrow" w:hAnsi="Arial Narrow"/>
                <w:b/>
                <w:bCs/>
                <w:sz w:val="16"/>
                <w:szCs w:val="16"/>
              </w:rPr>
              <w:fldChar w:fldCharType="end"/>
            </w:r>
          </w:p>
        </w:sdtContent>
      </w:sdt>
    </w:sdtContent>
  </w:sdt>
  <w:p w14:paraId="61E7C3C8" w14:textId="77777777" w:rsidR="00CA6177" w:rsidRDefault="00CA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E4AAC" w14:textId="77777777" w:rsidR="008552E2" w:rsidRDefault="008552E2" w:rsidP="007E301B">
      <w:pPr>
        <w:spacing w:after="0" w:line="240" w:lineRule="auto"/>
      </w:pPr>
      <w:r>
        <w:separator/>
      </w:r>
    </w:p>
  </w:footnote>
  <w:footnote w:type="continuationSeparator" w:id="0">
    <w:p w14:paraId="20EC5E07" w14:textId="77777777" w:rsidR="008552E2" w:rsidRDefault="008552E2" w:rsidP="007E3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73738" w14:textId="19DEF4E2" w:rsidR="00E76648" w:rsidRPr="00AB0FDF" w:rsidRDefault="007E301B" w:rsidP="00E76648">
    <w:pPr>
      <w:pStyle w:val="Header"/>
      <w:jc w:val="center"/>
      <w:rPr>
        <w:rFonts w:ascii="Arial Narrow" w:hAnsi="Arial Narrow"/>
        <w:b/>
        <w:bCs/>
        <w:sz w:val="28"/>
        <w:szCs w:val="28"/>
      </w:rPr>
    </w:pPr>
    <w:r w:rsidRPr="00AB0FDF">
      <w:rPr>
        <w:rFonts w:ascii="Arial Narrow" w:hAnsi="Arial Narrow"/>
        <w:b/>
        <w:bCs/>
        <w:sz w:val="28"/>
        <w:szCs w:val="28"/>
      </w:rPr>
      <w:t>BPW Brampton Caledon</w:t>
    </w:r>
    <w:r w:rsidR="005E0E9A" w:rsidRPr="00AB0FDF">
      <w:rPr>
        <w:rFonts w:ascii="Arial Narrow" w:hAnsi="Arial Narrow"/>
        <w:b/>
        <w:bCs/>
        <w:sz w:val="28"/>
        <w:szCs w:val="28"/>
      </w:rPr>
      <w:t xml:space="preserve"> </w:t>
    </w:r>
    <w:r w:rsidRPr="00AB0FDF">
      <w:rPr>
        <w:rFonts w:ascii="Arial Narrow" w:hAnsi="Arial Narrow"/>
        <w:b/>
        <w:bCs/>
        <w:sz w:val="28"/>
        <w:szCs w:val="28"/>
      </w:rPr>
      <w:t>2024-2025 Program Year</w:t>
    </w:r>
  </w:p>
  <w:p w14:paraId="146CDB7A" w14:textId="77777777" w:rsidR="00AB0FDF" w:rsidRDefault="00AB0FDF">
    <w:pPr>
      <w:pStyle w:val="Header"/>
      <w:rPr>
        <w:rFonts w:ascii="Arial Narrow" w:hAnsi="Arial Narrow"/>
      </w:rPr>
    </w:pPr>
  </w:p>
  <w:p w14:paraId="29228123" w14:textId="62B42CDE" w:rsidR="00FE2084" w:rsidRPr="007E301B" w:rsidRDefault="00AC2071" w:rsidP="00C27F02">
    <w:pPr>
      <w:pStyle w:val="Header"/>
      <w:jc w:val="right"/>
      <w:rPr>
        <w:rFonts w:ascii="Arial Narrow" w:hAnsi="Arial Narrow"/>
      </w:rPr>
    </w:pPr>
    <w:r w:rsidRPr="00AC2071">
      <w:rPr>
        <w:rFonts w:ascii="Arial Narrow" w:hAnsi="Arial Narrow"/>
      </w:rPr>
      <w:t xml:space="preserve">Last updated: August </w:t>
    </w:r>
    <w:r w:rsidR="00341DAC">
      <w:rPr>
        <w:rFonts w:ascii="Arial Narrow" w:hAnsi="Arial Narrow"/>
      </w:rPr>
      <w:t>24</w:t>
    </w:r>
    <w:r w:rsidRPr="00AC2071">
      <w:rPr>
        <w:rFonts w:ascii="Arial Narrow" w:hAnsi="Arial Narrow"/>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55077B"/>
    <w:multiLevelType w:val="hybridMultilevel"/>
    <w:tmpl w:val="BB80B4DE"/>
    <w:lvl w:ilvl="0" w:tplc="847E7444">
      <w:start w:val="2024"/>
      <w:numFmt w:val="bullet"/>
      <w:lvlText w:val=""/>
      <w:lvlJc w:val="left"/>
      <w:pPr>
        <w:ind w:left="720" w:hanging="360"/>
      </w:pPr>
      <w:rPr>
        <w:rFonts w:ascii="Wingdings" w:eastAsia="Times New Roman" w:hAnsi="Wingdings" w:cs="Poppin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0338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1B"/>
    <w:rsid w:val="00030C13"/>
    <w:rsid w:val="000C058B"/>
    <w:rsid w:val="000C0A58"/>
    <w:rsid w:val="000E0180"/>
    <w:rsid w:val="001169F7"/>
    <w:rsid w:val="00124904"/>
    <w:rsid w:val="00135079"/>
    <w:rsid w:val="00144D38"/>
    <w:rsid w:val="0014679F"/>
    <w:rsid w:val="00197730"/>
    <w:rsid w:val="001C0A6F"/>
    <w:rsid w:val="001C1467"/>
    <w:rsid w:val="001E51BA"/>
    <w:rsid w:val="0021430A"/>
    <w:rsid w:val="00214D5B"/>
    <w:rsid w:val="00247D10"/>
    <w:rsid w:val="00254A71"/>
    <w:rsid w:val="00291592"/>
    <w:rsid w:val="00293D70"/>
    <w:rsid w:val="002A79A0"/>
    <w:rsid w:val="002B420E"/>
    <w:rsid w:val="002C306B"/>
    <w:rsid w:val="002C4E57"/>
    <w:rsid w:val="002C529E"/>
    <w:rsid w:val="002E6E45"/>
    <w:rsid w:val="002F4D78"/>
    <w:rsid w:val="00323E5A"/>
    <w:rsid w:val="00326620"/>
    <w:rsid w:val="00341DAC"/>
    <w:rsid w:val="00356ADF"/>
    <w:rsid w:val="00385AA6"/>
    <w:rsid w:val="003A2E85"/>
    <w:rsid w:val="003A7D97"/>
    <w:rsid w:val="003B765B"/>
    <w:rsid w:val="003C24FC"/>
    <w:rsid w:val="00400EDD"/>
    <w:rsid w:val="00442AD4"/>
    <w:rsid w:val="00443761"/>
    <w:rsid w:val="00466976"/>
    <w:rsid w:val="004775DF"/>
    <w:rsid w:val="004871E6"/>
    <w:rsid w:val="004B539B"/>
    <w:rsid w:val="004B7226"/>
    <w:rsid w:val="004C6FE6"/>
    <w:rsid w:val="004D5B06"/>
    <w:rsid w:val="004E47CE"/>
    <w:rsid w:val="004F5B37"/>
    <w:rsid w:val="0050413A"/>
    <w:rsid w:val="00511BCF"/>
    <w:rsid w:val="00512ADE"/>
    <w:rsid w:val="00557493"/>
    <w:rsid w:val="005A3AD6"/>
    <w:rsid w:val="005E0E9A"/>
    <w:rsid w:val="005E57AE"/>
    <w:rsid w:val="00636A71"/>
    <w:rsid w:val="0067466F"/>
    <w:rsid w:val="006840DC"/>
    <w:rsid w:val="00685117"/>
    <w:rsid w:val="006856BE"/>
    <w:rsid w:val="006A505A"/>
    <w:rsid w:val="006B7EDA"/>
    <w:rsid w:val="007225AE"/>
    <w:rsid w:val="007651FA"/>
    <w:rsid w:val="00767893"/>
    <w:rsid w:val="007938DD"/>
    <w:rsid w:val="007D7DB2"/>
    <w:rsid w:val="007E1293"/>
    <w:rsid w:val="007E301B"/>
    <w:rsid w:val="007E5251"/>
    <w:rsid w:val="007E7304"/>
    <w:rsid w:val="008552E2"/>
    <w:rsid w:val="008838EE"/>
    <w:rsid w:val="00883A1E"/>
    <w:rsid w:val="00892747"/>
    <w:rsid w:val="008C2440"/>
    <w:rsid w:val="008D3766"/>
    <w:rsid w:val="008F479D"/>
    <w:rsid w:val="009373A5"/>
    <w:rsid w:val="00941C8E"/>
    <w:rsid w:val="009502F7"/>
    <w:rsid w:val="00986698"/>
    <w:rsid w:val="009C5388"/>
    <w:rsid w:val="00A30F91"/>
    <w:rsid w:val="00A405B3"/>
    <w:rsid w:val="00A40FAC"/>
    <w:rsid w:val="00A627BC"/>
    <w:rsid w:val="00A640D3"/>
    <w:rsid w:val="00A74FF9"/>
    <w:rsid w:val="00A760FB"/>
    <w:rsid w:val="00A87F11"/>
    <w:rsid w:val="00AB0FDF"/>
    <w:rsid w:val="00AC2071"/>
    <w:rsid w:val="00AD2095"/>
    <w:rsid w:val="00AD4446"/>
    <w:rsid w:val="00B05348"/>
    <w:rsid w:val="00B057D4"/>
    <w:rsid w:val="00B1492B"/>
    <w:rsid w:val="00B565CC"/>
    <w:rsid w:val="00B62921"/>
    <w:rsid w:val="00B62BAE"/>
    <w:rsid w:val="00B9061B"/>
    <w:rsid w:val="00B91109"/>
    <w:rsid w:val="00BA3A1D"/>
    <w:rsid w:val="00BA54C7"/>
    <w:rsid w:val="00BD1734"/>
    <w:rsid w:val="00BE1650"/>
    <w:rsid w:val="00C27F02"/>
    <w:rsid w:val="00C5395A"/>
    <w:rsid w:val="00C60F9C"/>
    <w:rsid w:val="00C70317"/>
    <w:rsid w:val="00C723DB"/>
    <w:rsid w:val="00C95400"/>
    <w:rsid w:val="00CA6177"/>
    <w:rsid w:val="00D25EA7"/>
    <w:rsid w:val="00D26640"/>
    <w:rsid w:val="00D50899"/>
    <w:rsid w:val="00D84FB5"/>
    <w:rsid w:val="00E02841"/>
    <w:rsid w:val="00E035B9"/>
    <w:rsid w:val="00E16078"/>
    <w:rsid w:val="00E279BB"/>
    <w:rsid w:val="00E76648"/>
    <w:rsid w:val="00EA6D13"/>
    <w:rsid w:val="00EB056A"/>
    <w:rsid w:val="00EC1FAC"/>
    <w:rsid w:val="00ED5AC0"/>
    <w:rsid w:val="00EE3498"/>
    <w:rsid w:val="00EE3DAB"/>
    <w:rsid w:val="00F55AB6"/>
    <w:rsid w:val="00F55C63"/>
    <w:rsid w:val="00F70294"/>
    <w:rsid w:val="00F70DD5"/>
    <w:rsid w:val="00F7788B"/>
    <w:rsid w:val="00FA1504"/>
    <w:rsid w:val="00FA2B01"/>
    <w:rsid w:val="00FE20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65AB2"/>
  <w15:chartTrackingRefBased/>
  <w15:docId w15:val="{20C7ABD1-4578-4A1E-A739-091D63D0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1B"/>
    <w:rPr>
      <w:kern w:val="0"/>
      <w14:ligatures w14:val="none"/>
    </w:rPr>
  </w:style>
  <w:style w:type="paragraph" w:styleId="Heading1">
    <w:name w:val="heading 1"/>
    <w:basedOn w:val="Normal"/>
    <w:next w:val="Normal"/>
    <w:link w:val="Heading1Char"/>
    <w:uiPriority w:val="9"/>
    <w:qFormat/>
    <w:rsid w:val="007E301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E301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E301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E301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E301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E301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E301B"/>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E301B"/>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E301B"/>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0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30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30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30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30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30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0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0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01B"/>
    <w:rPr>
      <w:rFonts w:eastAsiaTheme="majorEastAsia" w:cstheme="majorBidi"/>
      <w:color w:val="272727" w:themeColor="text1" w:themeTint="D8"/>
    </w:rPr>
  </w:style>
  <w:style w:type="paragraph" w:styleId="Title">
    <w:name w:val="Title"/>
    <w:basedOn w:val="Normal"/>
    <w:next w:val="Normal"/>
    <w:link w:val="TitleChar"/>
    <w:uiPriority w:val="10"/>
    <w:qFormat/>
    <w:rsid w:val="007E301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E3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01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E30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01B"/>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E301B"/>
    <w:rPr>
      <w:i/>
      <w:iCs/>
      <w:color w:val="404040" w:themeColor="text1" w:themeTint="BF"/>
    </w:rPr>
  </w:style>
  <w:style w:type="paragraph" w:styleId="ListParagraph">
    <w:name w:val="List Paragraph"/>
    <w:basedOn w:val="Normal"/>
    <w:uiPriority w:val="34"/>
    <w:qFormat/>
    <w:rsid w:val="007E301B"/>
    <w:pPr>
      <w:ind w:left="720"/>
      <w:contextualSpacing/>
    </w:pPr>
    <w:rPr>
      <w:kern w:val="2"/>
      <w14:ligatures w14:val="standardContextual"/>
    </w:rPr>
  </w:style>
  <w:style w:type="character" w:styleId="IntenseEmphasis">
    <w:name w:val="Intense Emphasis"/>
    <w:basedOn w:val="DefaultParagraphFont"/>
    <w:uiPriority w:val="21"/>
    <w:qFormat/>
    <w:rsid w:val="007E301B"/>
    <w:rPr>
      <w:i/>
      <w:iCs/>
      <w:color w:val="0F4761" w:themeColor="accent1" w:themeShade="BF"/>
    </w:rPr>
  </w:style>
  <w:style w:type="paragraph" w:styleId="IntenseQuote">
    <w:name w:val="Intense Quote"/>
    <w:basedOn w:val="Normal"/>
    <w:next w:val="Normal"/>
    <w:link w:val="IntenseQuoteChar"/>
    <w:uiPriority w:val="30"/>
    <w:qFormat/>
    <w:rsid w:val="007E3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E301B"/>
    <w:rPr>
      <w:i/>
      <w:iCs/>
      <w:color w:val="0F4761" w:themeColor="accent1" w:themeShade="BF"/>
    </w:rPr>
  </w:style>
  <w:style w:type="character" w:styleId="IntenseReference">
    <w:name w:val="Intense Reference"/>
    <w:basedOn w:val="DefaultParagraphFont"/>
    <w:uiPriority w:val="32"/>
    <w:qFormat/>
    <w:rsid w:val="007E301B"/>
    <w:rPr>
      <w:b/>
      <w:bCs/>
      <w:smallCaps/>
      <w:color w:val="0F4761" w:themeColor="accent1" w:themeShade="BF"/>
      <w:spacing w:val="5"/>
    </w:rPr>
  </w:style>
  <w:style w:type="table" w:styleId="TableGrid">
    <w:name w:val="Table Grid"/>
    <w:basedOn w:val="TableNormal"/>
    <w:uiPriority w:val="39"/>
    <w:rsid w:val="007E30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01B"/>
    <w:rPr>
      <w:kern w:val="0"/>
      <w14:ligatures w14:val="none"/>
    </w:rPr>
  </w:style>
  <w:style w:type="paragraph" w:styleId="Footer">
    <w:name w:val="footer"/>
    <w:basedOn w:val="Normal"/>
    <w:link w:val="FooterChar"/>
    <w:uiPriority w:val="99"/>
    <w:unhideWhenUsed/>
    <w:rsid w:val="007E3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01B"/>
    <w:rPr>
      <w:kern w:val="0"/>
      <w14:ligatures w14:val="none"/>
    </w:rPr>
  </w:style>
  <w:style w:type="paragraph" w:styleId="NormalWeb">
    <w:name w:val="Normal (Web)"/>
    <w:basedOn w:val="Normal"/>
    <w:uiPriority w:val="99"/>
    <w:unhideWhenUsed/>
    <w:rsid w:val="00512AD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30F91"/>
    <w:rPr>
      <w:color w:val="467886" w:themeColor="hyperlink"/>
      <w:u w:val="single"/>
    </w:rPr>
  </w:style>
  <w:style w:type="character" w:styleId="UnresolvedMention">
    <w:name w:val="Unresolved Mention"/>
    <w:basedOn w:val="DefaultParagraphFont"/>
    <w:uiPriority w:val="99"/>
    <w:semiHidden/>
    <w:unhideWhenUsed/>
    <w:rsid w:val="00A30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075869">
      <w:bodyDiv w:val="1"/>
      <w:marLeft w:val="0"/>
      <w:marRight w:val="0"/>
      <w:marTop w:val="0"/>
      <w:marBottom w:val="0"/>
      <w:divBdr>
        <w:top w:val="none" w:sz="0" w:space="0" w:color="auto"/>
        <w:left w:val="none" w:sz="0" w:space="0" w:color="auto"/>
        <w:bottom w:val="none" w:sz="0" w:space="0" w:color="auto"/>
        <w:right w:val="none" w:sz="0" w:space="0" w:color="auto"/>
      </w:divBdr>
      <w:divsChild>
        <w:div w:id="1018626296">
          <w:marLeft w:val="0"/>
          <w:marRight w:val="0"/>
          <w:marTop w:val="0"/>
          <w:marBottom w:val="0"/>
          <w:divBdr>
            <w:top w:val="none" w:sz="0" w:space="0" w:color="auto"/>
            <w:left w:val="none" w:sz="0" w:space="0" w:color="auto"/>
            <w:bottom w:val="none" w:sz="0" w:space="0" w:color="auto"/>
            <w:right w:val="none" w:sz="0" w:space="0" w:color="auto"/>
          </w:divBdr>
          <w:divsChild>
            <w:div w:id="252671306">
              <w:marLeft w:val="0"/>
              <w:marRight w:val="0"/>
              <w:marTop w:val="0"/>
              <w:marBottom w:val="0"/>
              <w:divBdr>
                <w:top w:val="none" w:sz="0" w:space="0" w:color="auto"/>
                <w:left w:val="none" w:sz="0" w:space="0" w:color="auto"/>
                <w:bottom w:val="none" w:sz="0" w:space="0" w:color="auto"/>
                <w:right w:val="none" w:sz="0" w:space="0" w:color="auto"/>
              </w:divBdr>
              <w:divsChild>
                <w:div w:id="16561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49318">
      <w:bodyDiv w:val="1"/>
      <w:marLeft w:val="0"/>
      <w:marRight w:val="0"/>
      <w:marTop w:val="0"/>
      <w:marBottom w:val="0"/>
      <w:divBdr>
        <w:top w:val="none" w:sz="0" w:space="0" w:color="auto"/>
        <w:left w:val="none" w:sz="0" w:space="0" w:color="auto"/>
        <w:bottom w:val="none" w:sz="0" w:space="0" w:color="auto"/>
        <w:right w:val="none" w:sz="0" w:space="0" w:color="auto"/>
      </w:divBdr>
      <w:divsChild>
        <w:div w:id="1103303729">
          <w:marLeft w:val="0"/>
          <w:marRight w:val="0"/>
          <w:marTop w:val="0"/>
          <w:marBottom w:val="0"/>
          <w:divBdr>
            <w:top w:val="none" w:sz="0" w:space="0" w:color="auto"/>
            <w:left w:val="none" w:sz="0" w:space="0" w:color="auto"/>
            <w:bottom w:val="none" w:sz="0" w:space="0" w:color="auto"/>
            <w:right w:val="none" w:sz="0" w:space="0" w:color="auto"/>
          </w:divBdr>
          <w:divsChild>
            <w:div w:id="20634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2183">
      <w:bodyDiv w:val="1"/>
      <w:marLeft w:val="0"/>
      <w:marRight w:val="0"/>
      <w:marTop w:val="0"/>
      <w:marBottom w:val="0"/>
      <w:divBdr>
        <w:top w:val="none" w:sz="0" w:space="0" w:color="auto"/>
        <w:left w:val="none" w:sz="0" w:space="0" w:color="auto"/>
        <w:bottom w:val="none" w:sz="0" w:space="0" w:color="auto"/>
        <w:right w:val="none" w:sz="0" w:space="0" w:color="auto"/>
      </w:divBdr>
      <w:divsChild>
        <w:div w:id="637033018">
          <w:marLeft w:val="0"/>
          <w:marRight w:val="0"/>
          <w:marTop w:val="0"/>
          <w:marBottom w:val="0"/>
          <w:divBdr>
            <w:top w:val="none" w:sz="0" w:space="0" w:color="auto"/>
            <w:left w:val="none" w:sz="0" w:space="0" w:color="auto"/>
            <w:bottom w:val="none" w:sz="0" w:space="0" w:color="auto"/>
            <w:right w:val="none" w:sz="0" w:space="0" w:color="auto"/>
          </w:divBdr>
        </w:div>
      </w:divsChild>
    </w:div>
    <w:div w:id="417214744">
      <w:bodyDiv w:val="1"/>
      <w:marLeft w:val="0"/>
      <w:marRight w:val="0"/>
      <w:marTop w:val="0"/>
      <w:marBottom w:val="0"/>
      <w:divBdr>
        <w:top w:val="none" w:sz="0" w:space="0" w:color="auto"/>
        <w:left w:val="none" w:sz="0" w:space="0" w:color="auto"/>
        <w:bottom w:val="none" w:sz="0" w:space="0" w:color="auto"/>
        <w:right w:val="none" w:sz="0" w:space="0" w:color="auto"/>
      </w:divBdr>
      <w:divsChild>
        <w:div w:id="204029010">
          <w:marLeft w:val="0"/>
          <w:marRight w:val="0"/>
          <w:marTop w:val="0"/>
          <w:marBottom w:val="0"/>
          <w:divBdr>
            <w:top w:val="none" w:sz="0" w:space="0" w:color="auto"/>
            <w:left w:val="none" w:sz="0" w:space="0" w:color="auto"/>
            <w:bottom w:val="none" w:sz="0" w:space="0" w:color="auto"/>
            <w:right w:val="none" w:sz="0" w:space="0" w:color="auto"/>
          </w:divBdr>
          <w:divsChild>
            <w:div w:id="1935628021">
              <w:marLeft w:val="0"/>
              <w:marRight w:val="0"/>
              <w:marTop w:val="0"/>
              <w:marBottom w:val="0"/>
              <w:divBdr>
                <w:top w:val="none" w:sz="0" w:space="0" w:color="auto"/>
                <w:left w:val="none" w:sz="0" w:space="0" w:color="auto"/>
                <w:bottom w:val="none" w:sz="0" w:space="0" w:color="auto"/>
                <w:right w:val="none" w:sz="0" w:space="0" w:color="auto"/>
              </w:divBdr>
              <w:divsChild>
                <w:div w:id="869490760">
                  <w:marLeft w:val="0"/>
                  <w:marRight w:val="0"/>
                  <w:marTop w:val="75"/>
                  <w:marBottom w:val="150"/>
                  <w:divBdr>
                    <w:top w:val="none" w:sz="0" w:space="0" w:color="auto"/>
                    <w:left w:val="none" w:sz="0" w:space="0" w:color="auto"/>
                    <w:bottom w:val="none" w:sz="0" w:space="0" w:color="auto"/>
                    <w:right w:val="none" w:sz="0" w:space="0" w:color="auto"/>
                  </w:divBdr>
                </w:div>
                <w:div w:id="660082330">
                  <w:marLeft w:val="0"/>
                  <w:marRight w:val="150"/>
                  <w:marTop w:val="0"/>
                  <w:marBottom w:val="0"/>
                  <w:divBdr>
                    <w:top w:val="none" w:sz="0" w:space="0" w:color="auto"/>
                    <w:left w:val="none" w:sz="0" w:space="0" w:color="auto"/>
                    <w:bottom w:val="none" w:sz="0" w:space="0" w:color="auto"/>
                    <w:right w:val="none" w:sz="0" w:space="0" w:color="auto"/>
                  </w:divBdr>
                  <w:divsChild>
                    <w:div w:id="1154178733">
                      <w:marLeft w:val="0"/>
                      <w:marRight w:val="0"/>
                      <w:marTop w:val="0"/>
                      <w:marBottom w:val="0"/>
                      <w:divBdr>
                        <w:top w:val="none" w:sz="0" w:space="0" w:color="auto"/>
                        <w:left w:val="none" w:sz="0" w:space="0" w:color="auto"/>
                        <w:bottom w:val="none" w:sz="0" w:space="0" w:color="auto"/>
                        <w:right w:val="none" w:sz="0" w:space="0" w:color="auto"/>
                      </w:divBdr>
                    </w:div>
                  </w:divsChild>
                </w:div>
                <w:div w:id="7405635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1539368">
          <w:marLeft w:val="0"/>
          <w:marRight w:val="0"/>
          <w:marTop w:val="0"/>
          <w:marBottom w:val="0"/>
          <w:divBdr>
            <w:top w:val="none" w:sz="0" w:space="0" w:color="auto"/>
            <w:left w:val="none" w:sz="0" w:space="0" w:color="auto"/>
            <w:bottom w:val="none" w:sz="0" w:space="0" w:color="auto"/>
            <w:right w:val="none" w:sz="0" w:space="0" w:color="auto"/>
          </w:divBdr>
        </w:div>
      </w:divsChild>
    </w:div>
    <w:div w:id="702443663">
      <w:bodyDiv w:val="1"/>
      <w:marLeft w:val="0"/>
      <w:marRight w:val="0"/>
      <w:marTop w:val="0"/>
      <w:marBottom w:val="0"/>
      <w:divBdr>
        <w:top w:val="none" w:sz="0" w:space="0" w:color="auto"/>
        <w:left w:val="none" w:sz="0" w:space="0" w:color="auto"/>
        <w:bottom w:val="none" w:sz="0" w:space="0" w:color="auto"/>
        <w:right w:val="none" w:sz="0" w:space="0" w:color="auto"/>
      </w:divBdr>
      <w:divsChild>
        <w:div w:id="2111586376">
          <w:marLeft w:val="0"/>
          <w:marRight w:val="0"/>
          <w:marTop w:val="0"/>
          <w:marBottom w:val="0"/>
          <w:divBdr>
            <w:top w:val="none" w:sz="0" w:space="0" w:color="auto"/>
            <w:left w:val="none" w:sz="0" w:space="0" w:color="auto"/>
            <w:bottom w:val="none" w:sz="0" w:space="0" w:color="auto"/>
            <w:right w:val="none" w:sz="0" w:space="0" w:color="auto"/>
          </w:divBdr>
          <w:divsChild>
            <w:div w:id="1193498436">
              <w:marLeft w:val="0"/>
              <w:marRight w:val="0"/>
              <w:marTop w:val="0"/>
              <w:marBottom w:val="0"/>
              <w:divBdr>
                <w:top w:val="none" w:sz="0" w:space="0" w:color="auto"/>
                <w:left w:val="none" w:sz="0" w:space="0" w:color="auto"/>
                <w:bottom w:val="none" w:sz="0" w:space="0" w:color="auto"/>
                <w:right w:val="none" w:sz="0" w:space="0" w:color="auto"/>
              </w:divBdr>
              <w:divsChild>
                <w:div w:id="80277211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702561061">
      <w:bodyDiv w:val="1"/>
      <w:marLeft w:val="0"/>
      <w:marRight w:val="0"/>
      <w:marTop w:val="0"/>
      <w:marBottom w:val="0"/>
      <w:divBdr>
        <w:top w:val="none" w:sz="0" w:space="0" w:color="auto"/>
        <w:left w:val="none" w:sz="0" w:space="0" w:color="auto"/>
        <w:bottom w:val="none" w:sz="0" w:space="0" w:color="auto"/>
        <w:right w:val="none" w:sz="0" w:space="0" w:color="auto"/>
      </w:divBdr>
      <w:divsChild>
        <w:div w:id="1289162877">
          <w:marLeft w:val="0"/>
          <w:marRight w:val="0"/>
          <w:marTop w:val="0"/>
          <w:marBottom w:val="0"/>
          <w:divBdr>
            <w:top w:val="none" w:sz="0" w:space="0" w:color="auto"/>
            <w:left w:val="none" w:sz="0" w:space="0" w:color="auto"/>
            <w:bottom w:val="none" w:sz="0" w:space="0" w:color="auto"/>
            <w:right w:val="none" w:sz="0" w:space="0" w:color="auto"/>
          </w:divBdr>
          <w:divsChild>
            <w:div w:id="2022925915">
              <w:marLeft w:val="0"/>
              <w:marRight w:val="0"/>
              <w:marTop w:val="0"/>
              <w:marBottom w:val="0"/>
              <w:divBdr>
                <w:top w:val="none" w:sz="0" w:space="0" w:color="auto"/>
                <w:left w:val="none" w:sz="0" w:space="0" w:color="auto"/>
                <w:bottom w:val="none" w:sz="0" w:space="0" w:color="auto"/>
                <w:right w:val="none" w:sz="0" w:space="0" w:color="auto"/>
              </w:divBdr>
              <w:divsChild>
                <w:div w:id="20996739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6822474">
      <w:bodyDiv w:val="1"/>
      <w:marLeft w:val="0"/>
      <w:marRight w:val="0"/>
      <w:marTop w:val="0"/>
      <w:marBottom w:val="0"/>
      <w:divBdr>
        <w:top w:val="none" w:sz="0" w:space="0" w:color="auto"/>
        <w:left w:val="none" w:sz="0" w:space="0" w:color="auto"/>
        <w:bottom w:val="none" w:sz="0" w:space="0" w:color="auto"/>
        <w:right w:val="none" w:sz="0" w:space="0" w:color="auto"/>
      </w:divBdr>
      <w:divsChild>
        <w:div w:id="704331735">
          <w:marLeft w:val="0"/>
          <w:marRight w:val="0"/>
          <w:marTop w:val="0"/>
          <w:marBottom w:val="0"/>
          <w:divBdr>
            <w:top w:val="none" w:sz="0" w:space="0" w:color="auto"/>
            <w:left w:val="none" w:sz="0" w:space="0" w:color="auto"/>
            <w:bottom w:val="none" w:sz="0" w:space="0" w:color="auto"/>
            <w:right w:val="none" w:sz="0" w:space="0" w:color="auto"/>
          </w:divBdr>
          <w:divsChild>
            <w:div w:id="309403401">
              <w:marLeft w:val="0"/>
              <w:marRight w:val="0"/>
              <w:marTop w:val="0"/>
              <w:marBottom w:val="0"/>
              <w:divBdr>
                <w:top w:val="none" w:sz="0" w:space="0" w:color="auto"/>
                <w:left w:val="none" w:sz="0" w:space="0" w:color="auto"/>
                <w:bottom w:val="none" w:sz="0" w:space="0" w:color="auto"/>
                <w:right w:val="none" w:sz="0" w:space="0" w:color="auto"/>
              </w:divBdr>
              <w:divsChild>
                <w:div w:id="18248824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795488335">
      <w:bodyDiv w:val="1"/>
      <w:marLeft w:val="0"/>
      <w:marRight w:val="0"/>
      <w:marTop w:val="0"/>
      <w:marBottom w:val="0"/>
      <w:divBdr>
        <w:top w:val="none" w:sz="0" w:space="0" w:color="auto"/>
        <w:left w:val="none" w:sz="0" w:space="0" w:color="auto"/>
        <w:bottom w:val="none" w:sz="0" w:space="0" w:color="auto"/>
        <w:right w:val="none" w:sz="0" w:space="0" w:color="auto"/>
      </w:divBdr>
      <w:divsChild>
        <w:div w:id="644621316">
          <w:marLeft w:val="-225"/>
          <w:marRight w:val="-225"/>
          <w:marTop w:val="0"/>
          <w:marBottom w:val="0"/>
          <w:divBdr>
            <w:top w:val="none" w:sz="0" w:space="0" w:color="auto"/>
            <w:left w:val="none" w:sz="0" w:space="0" w:color="auto"/>
            <w:bottom w:val="none" w:sz="0" w:space="0" w:color="auto"/>
            <w:right w:val="none" w:sz="0" w:space="0" w:color="auto"/>
          </w:divBdr>
          <w:divsChild>
            <w:div w:id="154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4235">
      <w:bodyDiv w:val="1"/>
      <w:marLeft w:val="0"/>
      <w:marRight w:val="0"/>
      <w:marTop w:val="0"/>
      <w:marBottom w:val="0"/>
      <w:divBdr>
        <w:top w:val="none" w:sz="0" w:space="0" w:color="auto"/>
        <w:left w:val="none" w:sz="0" w:space="0" w:color="auto"/>
        <w:bottom w:val="none" w:sz="0" w:space="0" w:color="auto"/>
        <w:right w:val="none" w:sz="0" w:space="0" w:color="auto"/>
      </w:divBdr>
      <w:divsChild>
        <w:div w:id="1612856119">
          <w:marLeft w:val="0"/>
          <w:marRight w:val="0"/>
          <w:marTop w:val="0"/>
          <w:marBottom w:val="0"/>
          <w:divBdr>
            <w:top w:val="none" w:sz="0" w:space="0" w:color="auto"/>
            <w:left w:val="none" w:sz="0" w:space="0" w:color="auto"/>
            <w:bottom w:val="none" w:sz="0" w:space="0" w:color="auto"/>
            <w:right w:val="none" w:sz="0" w:space="0" w:color="auto"/>
          </w:divBdr>
          <w:divsChild>
            <w:div w:id="571895832">
              <w:marLeft w:val="0"/>
              <w:marRight w:val="0"/>
              <w:marTop w:val="0"/>
              <w:marBottom w:val="0"/>
              <w:divBdr>
                <w:top w:val="none" w:sz="0" w:space="0" w:color="auto"/>
                <w:left w:val="none" w:sz="0" w:space="0" w:color="auto"/>
                <w:bottom w:val="none" w:sz="0" w:space="0" w:color="auto"/>
                <w:right w:val="none" w:sz="0" w:space="0" w:color="auto"/>
              </w:divBdr>
              <w:divsChild>
                <w:div w:id="2490501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05721329">
      <w:bodyDiv w:val="1"/>
      <w:marLeft w:val="0"/>
      <w:marRight w:val="0"/>
      <w:marTop w:val="0"/>
      <w:marBottom w:val="0"/>
      <w:divBdr>
        <w:top w:val="none" w:sz="0" w:space="0" w:color="auto"/>
        <w:left w:val="none" w:sz="0" w:space="0" w:color="auto"/>
        <w:bottom w:val="none" w:sz="0" w:space="0" w:color="auto"/>
        <w:right w:val="none" w:sz="0" w:space="0" w:color="auto"/>
      </w:divBdr>
      <w:divsChild>
        <w:div w:id="925194322">
          <w:marLeft w:val="0"/>
          <w:marRight w:val="0"/>
          <w:marTop w:val="0"/>
          <w:marBottom w:val="0"/>
          <w:divBdr>
            <w:top w:val="none" w:sz="0" w:space="0" w:color="auto"/>
            <w:left w:val="none" w:sz="0" w:space="0" w:color="auto"/>
            <w:bottom w:val="none" w:sz="0" w:space="0" w:color="auto"/>
            <w:right w:val="none" w:sz="0" w:space="0" w:color="auto"/>
          </w:divBdr>
          <w:divsChild>
            <w:div w:id="1933934312">
              <w:marLeft w:val="0"/>
              <w:marRight w:val="0"/>
              <w:marTop w:val="0"/>
              <w:marBottom w:val="0"/>
              <w:divBdr>
                <w:top w:val="none" w:sz="0" w:space="0" w:color="auto"/>
                <w:left w:val="none" w:sz="0" w:space="0" w:color="auto"/>
                <w:bottom w:val="none" w:sz="0" w:space="0" w:color="auto"/>
                <w:right w:val="none" w:sz="0" w:space="0" w:color="auto"/>
              </w:divBdr>
              <w:divsChild>
                <w:div w:id="3413987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070883479">
      <w:bodyDiv w:val="1"/>
      <w:marLeft w:val="0"/>
      <w:marRight w:val="0"/>
      <w:marTop w:val="0"/>
      <w:marBottom w:val="0"/>
      <w:divBdr>
        <w:top w:val="none" w:sz="0" w:space="0" w:color="auto"/>
        <w:left w:val="none" w:sz="0" w:space="0" w:color="auto"/>
        <w:bottom w:val="none" w:sz="0" w:space="0" w:color="auto"/>
        <w:right w:val="none" w:sz="0" w:space="0" w:color="auto"/>
      </w:divBdr>
      <w:divsChild>
        <w:div w:id="196741915">
          <w:marLeft w:val="0"/>
          <w:marRight w:val="0"/>
          <w:marTop w:val="0"/>
          <w:marBottom w:val="0"/>
          <w:divBdr>
            <w:top w:val="none" w:sz="0" w:space="0" w:color="auto"/>
            <w:left w:val="none" w:sz="0" w:space="0" w:color="auto"/>
            <w:bottom w:val="none" w:sz="0" w:space="0" w:color="auto"/>
            <w:right w:val="none" w:sz="0" w:space="0" w:color="auto"/>
          </w:divBdr>
        </w:div>
        <w:div w:id="206140508">
          <w:marLeft w:val="0"/>
          <w:marRight w:val="0"/>
          <w:marTop w:val="0"/>
          <w:marBottom w:val="0"/>
          <w:divBdr>
            <w:top w:val="none" w:sz="0" w:space="0" w:color="auto"/>
            <w:left w:val="none" w:sz="0" w:space="0" w:color="auto"/>
            <w:bottom w:val="none" w:sz="0" w:space="0" w:color="auto"/>
            <w:right w:val="none" w:sz="0" w:space="0" w:color="auto"/>
          </w:divBdr>
        </w:div>
        <w:div w:id="385882510">
          <w:marLeft w:val="0"/>
          <w:marRight w:val="0"/>
          <w:marTop w:val="0"/>
          <w:marBottom w:val="0"/>
          <w:divBdr>
            <w:top w:val="none" w:sz="0" w:space="0" w:color="auto"/>
            <w:left w:val="none" w:sz="0" w:space="0" w:color="auto"/>
            <w:bottom w:val="none" w:sz="0" w:space="0" w:color="auto"/>
            <w:right w:val="none" w:sz="0" w:space="0" w:color="auto"/>
          </w:divBdr>
        </w:div>
        <w:div w:id="2032338766">
          <w:marLeft w:val="0"/>
          <w:marRight w:val="0"/>
          <w:marTop w:val="0"/>
          <w:marBottom w:val="0"/>
          <w:divBdr>
            <w:top w:val="none" w:sz="0" w:space="0" w:color="auto"/>
            <w:left w:val="none" w:sz="0" w:space="0" w:color="auto"/>
            <w:bottom w:val="none" w:sz="0" w:space="0" w:color="auto"/>
            <w:right w:val="none" w:sz="0" w:space="0" w:color="auto"/>
          </w:divBdr>
        </w:div>
      </w:divsChild>
    </w:div>
    <w:div w:id="1103959608">
      <w:bodyDiv w:val="1"/>
      <w:marLeft w:val="0"/>
      <w:marRight w:val="0"/>
      <w:marTop w:val="0"/>
      <w:marBottom w:val="0"/>
      <w:divBdr>
        <w:top w:val="none" w:sz="0" w:space="0" w:color="auto"/>
        <w:left w:val="none" w:sz="0" w:space="0" w:color="auto"/>
        <w:bottom w:val="none" w:sz="0" w:space="0" w:color="auto"/>
        <w:right w:val="none" w:sz="0" w:space="0" w:color="auto"/>
      </w:divBdr>
      <w:divsChild>
        <w:div w:id="1427112078">
          <w:marLeft w:val="0"/>
          <w:marRight w:val="0"/>
          <w:marTop w:val="0"/>
          <w:marBottom w:val="0"/>
          <w:divBdr>
            <w:top w:val="none" w:sz="0" w:space="0" w:color="auto"/>
            <w:left w:val="none" w:sz="0" w:space="0" w:color="auto"/>
            <w:bottom w:val="none" w:sz="0" w:space="0" w:color="auto"/>
            <w:right w:val="none" w:sz="0" w:space="0" w:color="auto"/>
          </w:divBdr>
        </w:div>
        <w:div w:id="1028214126">
          <w:marLeft w:val="0"/>
          <w:marRight w:val="0"/>
          <w:marTop w:val="0"/>
          <w:marBottom w:val="0"/>
          <w:divBdr>
            <w:top w:val="none" w:sz="0" w:space="0" w:color="auto"/>
            <w:left w:val="none" w:sz="0" w:space="0" w:color="auto"/>
            <w:bottom w:val="none" w:sz="0" w:space="0" w:color="auto"/>
            <w:right w:val="none" w:sz="0" w:space="0" w:color="auto"/>
          </w:divBdr>
        </w:div>
        <w:div w:id="646128641">
          <w:marLeft w:val="0"/>
          <w:marRight w:val="0"/>
          <w:marTop w:val="0"/>
          <w:marBottom w:val="0"/>
          <w:divBdr>
            <w:top w:val="none" w:sz="0" w:space="0" w:color="auto"/>
            <w:left w:val="none" w:sz="0" w:space="0" w:color="auto"/>
            <w:bottom w:val="none" w:sz="0" w:space="0" w:color="auto"/>
            <w:right w:val="none" w:sz="0" w:space="0" w:color="auto"/>
          </w:divBdr>
        </w:div>
      </w:divsChild>
    </w:div>
    <w:div w:id="1149588412">
      <w:bodyDiv w:val="1"/>
      <w:marLeft w:val="0"/>
      <w:marRight w:val="0"/>
      <w:marTop w:val="0"/>
      <w:marBottom w:val="0"/>
      <w:divBdr>
        <w:top w:val="none" w:sz="0" w:space="0" w:color="auto"/>
        <w:left w:val="none" w:sz="0" w:space="0" w:color="auto"/>
        <w:bottom w:val="none" w:sz="0" w:space="0" w:color="auto"/>
        <w:right w:val="none" w:sz="0" w:space="0" w:color="auto"/>
      </w:divBdr>
      <w:divsChild>
        <w:div w:id="719552462">
          <w:marLeft w:val="0"/>
          <w:marRight w:val="0"/>
          <w:marTop w:val="0"/>
          <w:marBottom w:val="0"/>
          <w:divBdr>
            <w:top w:val="none" w:sz="0" w:space="0" w:color="auto"/>
            <w:left w:val="none" w:sz="0" w:space="0" w:color="auto"/>
            <w:bottom w:val="none" w:sz="0" w:space="0" w:color="auto"/>
            <w:right w:val="none" w:sz="0" w:space="0" w:color="auto"/>
          </w:divBdr>
          <w:divsChild>
            <w:div w:id="537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38">
      <w:bodyDiv w:val="1"/>
      <w:marLeft w:val="0"/>
      <w:marRight w:val="0"/>
      <w:marTop w:val="0"/>
      <w:marBottom w:val="0"/>
      <w:divBdr>
        <w:top w:val="none" w:sz="0" w:space="0" w:color="auto"/>
        <w:left w:val="none" w:sz="0" w:space="0" w:color="auto"/>
        <w:bottom w:val="none" w:sz="0" w:space="0" w:color="auto"/>
        <w:right w:val="none" w:sz="0" w:space="0" w:color="auto"/>
      </w:divBdr>
      <w:divsChild>
        <w:div w:id="1185361664">
          <w:marLeft w:val="0"/>
          <w:marRight w:val="0"/>
          <w:marTop w:val="0"/>
          <w:marBottom w:val="0"/>
          <w:divBdr>
            <w:top w:val="none" w:sz="0" w:space="0" w:color="auto"/>
            <w:left w:val="none" w:sz="0" w:space="0" w:color="auto"/>
            <w:bottom w:val="none" w:sz="0" w:space="0" w:color="auto"/>
            <w:right w:val="none" w:sz="0" w:space="0" w:color="auto"/>
          </w:divBdr>
          <w:divsChild>
            <w:div w:id="316152442">
              <w:marLeft w:val="0"/>
              <w:marRight w:val="0"/>
              <w:marTop w:val="0"/>
              <w:marBottom w:val="0"/>
              <w:divBdr>
                <w:top w:val="none" w:sz="0" w:space="0" w:color="auto"/>
                <w:left w:val="none" w:sz="0" w:space="0" w:color="auto"/>
                <w:bottom w:val="none" w:sz="0" w:space="0" w:color="auto"/>
                <w:right w:val="none" w:sz="0" w:space="0" w:color="auto"/>
              </w:divBdr>
              <w:divsChild>
                <w:div w:id="5675424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208445425">
      <w:bodyDiv w:val="1"/>
      <w:marLeft w:val="0"/>
      <w:marRight w:val="0"/>
      <w:marTop w:val="0"/>
      <w:marBottom w:val="0"/>
      <w:divBdr>
        <w:top w:val="none" w:sz="0" w:space="0" w:color="auto"/>
        <w:left w:val="none" w:sz="0" w:space="0" w:color="auto"/>
        <w:bottom w:val="none" w:sz="0" w:space="0" w:color="auto"/>
        <w:right w:val="none" w:sz="0" w:space="0" w:color="auto"/>
      </w:divBdr>
    </w:div>
    <w:div w:id="1226797485">
      <w:bodyDiv w:val="1"/>
      <w:marLeft w:val="0"/>
      <w:marRight w:val="0"/>
      <w:marTop w:val="0"/>
      <w:marBottom w:val="0"/>
      <w:divBdr>
        <w:top w:val="none" w:sz="0" w:space="0" w:color="auto"/>
        <w:left w:val="none" w:sz="0" w:space="0" w:color="auto"/>
        <w:bottom w:val="none" w:sz="0" w:space="0" w:color="auto"/>
        <w:right w:val="none" w:sz="0" w:space="0" w:color="auto"/>
      </w:divBdr>
      <w:divsChild>
        <w:div w:id="389768879">
          <w:marLeft w:val="0"/>
          <w:marRight w:val="0"/>
          <w:marTop w:val="0"/>
          <w:marBottom w:val="60"/>
          <w:divBdr>
            <w:top w:val="none" w:sz="0" w:space="0" w:color="auto"/>
            <w:left w:val="none" w:sz="0" w:space="0" w:color="auto"/>
            <w:bottom w:val="none" w:sz="0" w:space="0" w:color="auto"/>
            <w:right w:val="none" w:sz="0" w:space="0" w:color="auto"/>
          </w:divBdr>
        </w:div>
        <w:div w:id="1587687192">
          <w:marLeft w:val="0"/>
          <w:marRight w:val="0"/>
          <w:marTop w:val="0"/>
          <w:marBottom w:val="0"/>
          <w:divBdr>
            <w:top w:val="none" w:sz="0" w:space="0" w:color="auto"/>
            <w:left w:val="none" w:sz="0" w:space="0" w:color="auto"/>
            <w:bottom w:val="none" w:sz="0" w:space="0" w:color="auto"/>
            <w:right w:val="none" w:sz="0" w:space="0" w:color="auto"/>
          </w:divBdr>
        </w:div>
        <w:div w:id="908538072">
          <w:marLeft w:val="0"/>
          <w:marRight w:val="0"/>
          <w:marTop w:val="0"/>
          <w:marBottom w:val="0"/>
          <w:divBdr>
            <w:top w:val="none" w:sz="0" w:space="0" w:color="auto"/>
            <w:left w:val="none" w:sz="0" w:space="0" w:color="auto"/>
            <w:bottom w:val="none" w:sz="0" w:space="0" w:color="auto"/>
            <w:right w:val="none" w:sz="0" w:space="0" w:color="auto"/>
          </w:divBdr>
        </w:div>
      </w:divsChild>
    </w:div>
    <w:div w:id="1303004437">
      <w:bodyDiv w:val="1"/>
      <w:marLeft w:val="0"/>
      <w:marRight w:val="0"/>
      <w:marTop w:val="0"/>
      <w:marBottom w:val="0"/>
      <w:divBdr>
        <w:top w:val="none" w:sz="0" w:space="0" w:color="auto"/>
        <w:left w:val="none" w:sz="0" w:space="0" w:color="auto"/>
        <w:bottom w:val="none" w:sz="0" w:space="0" w:color="auto"/>
        <w:right w:val="none" w:sz="0" w:space="0" w:color="auto"/>
      </w:divBdr>
    </w:div>
    <w:div w:id="1314409482">
      <w:bodyDiv w:val="1"/>
      <w:marLeft w:val="0"/>
      <w:marRight w:val="0"/>
      <w:marTop w:val="0"/>
      <w:marBottom w:val="0"/>
      <w:divBdr>
        <w:top w:val="none" w:sz="0" w:space="0" w:color="auto"/>
        <w:left w:val="none" w:sz="0" w:space="0" w:color="auto"/>
        <w:bottom w:val="none" w:sz="0" w:space="0" w:color="auto"/>
        <w:right w:val="none" w:sz="0" w:space="0" w:color="auto"/>
      </w:divBdr>
      <w:divsChild>
        <w:div w:id="879974293">
          <w:marLeft w:val="0"/>
          <w:marRight w:val="0"/>
          <w:marTop w:val="0"/>
          <w:marBottom w:val="0"/>
          <w:divBdr>
            <w:top w:val="none" w:sz="0" w:space="0" w:color="auto"/>
            <w:left w:val="none" w:sz="0" w:space="0" w:color="auto"/>
            <w:bottom w:val="none" w:sz="0" w:space="0" w:color="auto"/>
            <w:right w:val="none" w:sz="0" w:space="0" w:color="auto"/>
          </w:divBdr>
          <w:divsChild>
            <w:div w:id="16389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042">
      <w:bodyDiv w:val="1"/>
      <w:marLeft w:val="0"/>
      <w:marRight w:val="0"/>
      <w:marTop w:val="0"/>
      <w:marBottom w:val="0"/>
      <w:divBdr>
        <w:top w:val="none" w:sz="0" w:space="0" w:color="auto"/>
        <w:left w:val="none" w:sz="0" w:space="0" w:color="auto"/>
        <w:bottom w:val="none" w:sz="0" w:space="0" w:color="auto"/>
        <w:right w:val="none" w:sz="0" w:space="0" w:color="auto"/>
      </w:divBdr>
      <w:divsChild>
        <w:div w:id="982006056">
          <w:marLeft w:val="0"/>
          <w:marRight w:val="0"/>
          <w:marTop w:val="0"/>
          <w:marBottom w:val="0"/>
          <w:divBdr>
            <w:top w:val="none" w:sz="0" w:space="0" w:color="auto"/>
            <w:left w:val="none" w:sz="0" w:space="0" w:color="auto"/>
            <w:bottom w:val="none" w:sz="0" w:space="0" w:color="auto"/>
            <w:right w:val="none" w:sz="0" w:space="0" w:color="auto"/>
          </w:divBdr>
          <w:divsChild>
            <w:div w:id="1457524058">
              <w:marLeft w:val="0"/>
              <w:marRight w:val="0"/>
              <w:marTop w:val="0"/>
              <w:marBottom w:val="0"/>
              <w:divBdr>
                <w:top w:val="none" w:sz="0" w:space="0" w:color="auto"/>
                <w:left w:val="none" w:sz="0" w:space="0" w:color="auto"/>
                <w:bottom w:val="none" w:sz="0" w:space="0" w:color="auto"/>
                <w:right w:val="none" w:sz="0" w:space="0" w:color="auto"/>
              </w:divBdr>
              <w:divsChild>
                <w:div w:id="196241632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394084290">
      <w:bodyDiv w:val="1"/>
      <w:marLeft w:val="0"/>
      <w:marRight w:val="0"/>
      <w:marTop w:val="0"/>
      <w:marBottom w:val="0"/>
      <w:divBdr>
        <w:top w:val="none" w:sz="0" w:space="0" w:color="auto"/>
        <w:left w:val="none" w:sz="0" w:space="0" w:color="auto"/>
        <w:bottom w:val="none" w:sz="0" w:space="0" w:color="auto"/>
        <w:right w:val="none" w:sz="0" w:space="0" w:color="auto"/>
      </w:divBdr>
      <w:divsChild>
        <w:div w:id="1188371410">
          <w:marLeft w:val="0"/>
          <w:marRight w:val="0"/>
          <w:marTop w:val="0"/>
          <w:marBottom w:val="0"/>
          <w:divBdr>
            <w:top w:val="none" w:sz="0" w:space="0" w:color="auto"/>
            <w:left w:val="none" w:sz="0" w:space="0" w:color="auto"/>
            <w:bottom w:val="none" w:sz="0" w:space="0" w:color="auto"/>
            <w:right w:val="none" w:sz="0" w:space="0" w:color="auto"/>
          </w:divBdr>
          <w:divsChild>
            <w:div w:id="2101678246">
              <w:marLeft w:val="0"/>
              <w:marRight w:val="0"/>
              <w:marTop w:val="0"/>
              <w:marBottom w:val="0"/>
              <w:divBdr>
                <w:top w:val="none" w:sz="0" w:space="0" w:color="auto"/>
                <w:left w:val="none" w:sz="0" w:space="0" w:color="auto"/>
                <w:bottom w:val="none" w:sz="0" w:space="0" w:color="auto"/>
                <w:right w:val="none" w:sz="0" w:space="0" w:color="auto"/>
              </w:divBdr>
              <w:divsChild>
                <w:div w:id="12120328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11735304">
      <w:bodyDiv w:val="1"/>
      <w:marLeft w:val="0"/>
      <w:marRight w:val="0"/>
      <w:marTop w:val="0"/>
      <w:marBottom w:val="0"/>
      <w:divBdr>
        <w:top w:val="none" w:sz="0" w:space="0" w:color="auto"/>
        <w:left w:val="none" w:sz="0" w:space="0" w:color="auto"/>
        <w:bottom w:val="none" w:sz="0" w:space="0" w:color="auto"/>
        <w:right w:val="none" w:sz="0" w:space="0" w:color="auto"/>
      </w:divBdr>
      <w:divsChild>
        <w:div w:id="1973210">
          <w:marLeft w:val="0"/>
          <w:marRight w:val="0"/>
          <w:marTop w:val="0"/>
          <w:marBottom w:val="0"/>
          <w:divBdr>
            <w:top w:val="none" w:sz="0" w:space="0" w:color="auto"/>
            <w:left w:val="none" w:sz="0" w:space="0" w:color="auto"/>
            <w:bottom w:val="none" w:sz="0" w:space="0" w:color="auto"/>
            <w:right w:val="none" w:sz="0" w:space="0" w:color="auto"/>
          </w:divBdr>
          <w:divsChild>
            <w:div w:id="820316811">
              <w:marLeft w:val="0"/>
              <w:marRight w:val="0"/>
              <w:marTop w:val="0"/>
              <w:marBottom w:val="0"/>
              <w:divBdr>
                <w:top w:val="none" w:sz="0" w:space="0" w:color="auto"/>
                <w:left w:val="none" w:sz="0" w:space="0" w:color="auto"/>
                <w:bottom w:val="none" w:sz="0" w:space="0" w:color="auto"/>
                <w:right w:val="none" w:sz="0" w:space="0" w:color="auto"/>
              </w:divBdr>
              <w:divsChild>
                <w:div w:id="244384431">
                  <w:marLeft w:val="0"/>
                  <w:marRight w:val="0"/>
                  <w:marTop w:val="75"/>
                  <w:marBottom w:val="150"/>
                  <w:divBdr>
                    <w:top w:val="none" w:sz="0" w:space="0" w:color="auto"/>
                    <w:left w:val="none" w:sz="0" w:space="0" w:color="auto"/>
                    <w:bottom w:val="none" w:sz="0" w:space="0" w:color="auto"/>
                    <w:right w:val="none" w:sz="0" w:space="0" w:color="auto"/>
                  </w:divBdr>
                </w:div>
                <w:div w:id="2022001850">
                  <w:marLeft w:val="0"/>
                  <w:marRight w:val="150"/>
                  <w:marTop w:val="0"/>
                  <w:marBottom w:val="0"/>
                  <w:divBdr>
                    <w:top w:val="none" w:sz="0" w:space="0" w:color="auto"/>
                    <w:left w:val="none" w:sz="0" w:space="0" w:color="auto"/>
                    <w:bottom w:val="none" w:sz="0" w:space="0" w:color="auto"/>
                    <w:right w:val="none" w:sz="0" w:space="0" w:color="auto"/>
                  </w:divBdr>
                  <w:divsChild>
                    <w:div w:id="2052997264">
                      <w:marLeft w:val="0"/>
                      <w:marRight w:val="0"/>
                      <w:marTop w:val="0"/>
                      <w:marBottom w:val="0"/>
                      <w:divBdr>
                        <w:top w:val="none" w:sz="0" w:space="0" w:color="auto"/>
                        <w:left w:val="none" w:sz="0" w:space="0" w:color="auto"/>
                        <w:bottom w:val="none" w:sz="0" w:space="0" w:color="auto"/>
                        <w:right w:val="none" w:sz="0" w:space="0" w:color="auto"/>
                      </w:divBdr>
                    </w:div>
                  </w:divsChild>
                </w:div>
                <w:div w:id="1729643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3897858">
          <w:marLeft w:val="0"/>
          <w:marRight w:val="0"/>
          <w:marTop w:val="0"/>
          <w:marBottom w:val="0"/>
          <w:divBdr>
            <w:top w:val="none" w:sz="0" w:space="0" w:color="auto"/>
            <w:left w:val="none" w:sz="0" w:space="0" w:color="auto"/>
            <w:bottom w:val="none" w:sz="0" w:space="0" w:color="auto"/>
            <w:right w:val="none" w:sz="0" w:space="0" w:color="auto"/>
          </w:divBdr>
        </w:div>
      </w:divsChild>
    </w:div>
    <w:div w:id="1499998319">
      <w:bodyDiv w:val="1"/>
      <w:marLeft w:val="0"/>
      <w:marRight w:val="0"/>
      <w:marTop w:val="0"/>
      <w:marBottom w:val="0"/>
      <w:divBdr>
        <w:top w:val="none" w:sz="0" w:space="0" w:color="auto"/>
        <w:left w:val="none" w:sz="0" w:space="0" w:color="auto"/>
        <w:bottom w:val="none" w:sz="0" w:space="0" w:color="auto"/>
        <w:right w:val="none" w:sz="0" w:space="0" w:color="auto"/>
      </w:divBdr>
      <w:divsChild>
        <w:div w:id="615868075">
          <w:marLeft w:val="-225"/>
          <w:marRight w:val="-225"/>
          <w:marTop w:val="0"/>
          <w:marBottom w:val="0"/>
          <w:divBdr>
            <w:top w:val="none" w:sz="0" w:space="0" w:color="auto"/>
            <w:left w:val="none" w:sz="0" w:space="0" w:color="auto"/>
            <w:bottom w:val="none" w:sz="0" w:space="0" w:color="auto"/>
            <w:right w:val="none" w:sz="0" w:space="0" w:color="auto"/>
          </w:divBdr>
          <w:divsChild>
            <w:div w:id="3253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0737">
      <w:bodyDiv w:val="1"/>
      <w:marLeft w:val="0"/>
      <w:marRight w:val="0"/>
      <w:marTop w:val="0"/>
      <w:marBottom w:val="0"/>
      <w:divBdr>
        <w:top w:val="none" w:sz="0" w:space="0" w:color="auto"/>
        <w:left w:val="none" w:sz="0" w:space="0" w:color="auto"/>
        <w:bottom w:val="none" w:sz="0" w:space="0" w:color="auto"/>
        <w:right w:val="none" w:sz="0" w:space="0" w:color="auto"/>
      </w:divBdr>
      <w:divsChild>
        <w:div w:id="1888685051">
          <w:marLeft w:val="0"/>
          <w:marRight w:val="0"/>
          <w:marTop w:val="0"/>
          <w:marBottom w:val="0"/>
          <w:divBdr>
            <w:top w:val="none" w:sz="0" w:space="0" w:color="auto"/>
            <w:left w:val="none" w:sz="0" w:space="0" w:color="auto"/>
            <w:bottom w:val="none" w:sz="0" w:space="0" w:color="auto"/>
            <w:right w:val="none" w:sz="0" w:space="0" w:color="auto"/>
          </w:divBdr>
        </w:div>
        <w:div w:id="881865966">
          <w:marLeft w:val="0"/>
          <w:marRight w:val="0"/>
          <w:marTop w:val="0"/>
          <w:marBottom w:val="0"/>
          <w:divBdr>
            <w:top w:val="none" w:sz="0" w:space="0" w:color="auto"/>
            <w:left w:val="none" w:sz="0" w:space="0" w:color="auto"/>
            <w:bottom w:val="none" w:sz="0" w:space="0" w:color="auto"/>
            <w:right w:val="none" w:sz="0" w:space="0" w:color="auto"/>
          </w:divBdr>
        </w:div>
        <w:div w:id="492792912">
          <w:marLeft w:val="0"/>
          <w:marRight w:val="0"/>
          <w:marTop w:val="0"/>
          <w:marBottom w:val="0"/>
          <w:divBdr>
            <w:top w:val="none" w:sz="0" w:space="0" w:color="auto"/>
            <w:left w:val="none" w:sz="0" w:space="0" w:color="auto"/>
            <w:bottom w:val="none" w:sz="0" w:space="0" w:color="auto"/>
            <w:right w:val="none" w:sz="0" w:space="0" w:color="auto"/>
          </w:divBdr>
        </w:div>
      </w:divsChild>
    </w:div>
    <w:div w:id="1772429680">
      <w:bodyDiv w:val="1"/>
      <w:marLeft w:val="0"/>
      <w:marRight w:val="0"/>
      <w:marTop w:val="0"/>
      <w:marBottom w:val="0"/>
      <w:divBdr>
        <w:top w:val="none" w:sz="0" w:space="0" w:color="auto"/>
        <w:left w:val="none" w:sz="0" w:space="0" w:color="auto"/>
        <w:bottom w:val="none" w:sz="0" w:space="0" w:color="auto"/>
        <w:right w:val="none" w:sz="0" w:space="0" w:color="auto"/>
      </w:divBdr>
      <w:divsChild>
        <w:div w:id="2043941898">
          <w:marLeft w:val="0"/>
          <w:marRight w:val="0"/>
          <w:marTop w:val="0"/>
          <w:marBottom w:val="0"/>
          <w:divBdr>
            <w:top w:val="none" w:sz="0" w:space="0" w:color="auto"/>
            <w:left w:val="none" w:sz="0" w:space="0" w:color="auto"/>
            <w:bottom w:val="none" w:sz="0" w:space="0" w:color="auto"/>
            <w:right w:val="none" w:sz="0" w:space="0" w:color="auto"/>
          </w:divBdr>
          <w:divsChild>
            <w:div w:id="1038512920">
              <w:marLeft w:val="0"/>
              <w:marRight w:val="0"/>
              <w:marTop w:val="0"/>
              <w:marBottom w:val="0"/>
              <w:divBdr>
                <w:top w:val="none" w:sz="0" w:space="0" w:color="auto"/>
                <w:left w:val="none" w:sz="0" w:space="0" w:color="auto"/>
                <w:bottom w:val="none" w:sz="0" w:space="0" w:color="auto"/>
                <w:right w:val="none" w:sz="0" w:space="0" w:color="auto"/>
              </w:divBdr>
              <w:divsChild>
                <w:div w:id="87014978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88423237">
      <w:bodyDiv w:val="1"/>
      <w:marLeft w:val="0"/>
      <w:marRight w:val="0"/>
      <w:marTop w:val="0"/>
      <w:marBottom w:val="0"/>
      <w:divBdr>
        <w:top w:val="none" w:sz="0" w:space="0" w:color="auto"/>
        <w:left w:val="none" w:sz="0" w:space="0" w:color="auto"/>
        <w:bottom w:val="none" w:sz="0" w:space="0" w:color="auto"/>
        <w:right w:val="none" w:sz="0" w:space="0" w:color="auto"/>
      </w:divBdr>
      <w:divsChild>
        <w:div w:id="938484050">
          <w:marLeft w:val="0"/>
          <w:marRight w:val="0"/>
          <w:marTop w:val="0"/>
          <w:marBottom w:val="0"/>
          <w:divBdr>
            <w:top w:val="none" w:sz="0" w:space="0" w:color="auto"/>
            <w:left w:val="none" w:sz="0" w:space="0" w:color="auto"/>
            <w:bottom w:val="none" w:sz="0" w:space="0" w:color="auto"/>
            <w:right w:val="none" w:sz="0" w:space="0" w:color="auto"/>
          </w:divBdr>
        </w:div>
      </w:divsChild>
    </w:div>
    <w:div w:id="1862666809">
      <w:bodyDiv w:val="1"/>
      <w:marLeft w:val="0"/>
      <w:marRight w:val="0"/>
      <w:marTop w:val="0"/>
      <w:marBottom w:val="0"/>
      <w:divBdr>
        <w:top w:val="none" w:sz="0" w:space="0" w:color="auto"/>
        <w:left w:val="none" w:sz="0" w:space="0" w:color="auto"/>
        <w:bottom w:val="none" w:sz="0" w:space="0" w:color="auto"/>
        <w:right w:val="none" w:sz="0" w:space="0" w:color="auto"/>
      </w:divBdr>
      <w:divsChild>
        <w:div w:id="1483690655">
          <w:marLeft w:val="0"/>
          <w:marRight w:val="0"/>
          <w:marTop w:val="0"/>
          <w:marBottom w:val="0"/>
          <w:divBdr>
            <w:top w:val="none" w:sz="0" w:space="0" w:color="auto"/>
            <w:left w:val="none" w:sz="0" w:space="0" w:color="auto"/>
            <w:bottom w:val="none" w:sz="0" w:space="0" w:color="auto"/>
            <w:right w:val="none" w:sz="0" w:space="0" w:color="auto"/>
          </w:divBdr>
          <w:divsChild>
            <w:div w:id="67460105">
              <w:marLeft w:val="0"/>
              <w:marRight w:val="0"/>
              <w:marTop w:val="0"/>
              <w:marBottom w:val="0"/>
              <w:divBdr>
                <w:top w:val="none" w:sz="0" w:space="0" w:color="auto"/>
                <w:left w:val="none" w:sz="0" w:space="0" w:color="auto"/>
                <w:bottom w:val="none" w:sz="0" w:space="0" w:color="auto"/>
                <w:right w:val="none" w:sz="0" w:space="0" w:color="auto"/>
              </w:divBdr>
              <w:divsChild>
                <w:div w:id="17650362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884518907">
      <w:bodyDiv w:val="1"/>
      <w:marLeft w:val="0"/>
      <w:marRight w:val="0"/>
      <w:marTop w:val="0"/>
      <w:marBottom w:val="0"/>
      <w:divBdr>
        <w:top w:val="none" w:sz="0" w:space="0" w:color="auto"/>
        <w:left w:val="none" w:sz="0" w:space="0" w:color="auto"/>
        <w:bottom w:val="none" w:sz="0" w:space="0" w:color="auto"/>
        <w:right w:val="none" w:sz="0" w:space="0" w:color="auto"/>
      </w:divBdr>
      <w:divsChild>
        <w:div w:id="778986335">
          <w:marLeft w:val="0"/>
          <w:marRight w:val="0"/>
          <w:marTop w:val="0"/>
          <w:marBottom w:val="0"/>
          <w:divBdr>
            <w:top w:val="none" w:sz="0" w:space="0" w:color="auto"/>
            <w:left w:val="none" w:sz="0" w:space="0" w:color="auto"/>
            <w:bottom w:val="none" w:sz="0" w:space="0" w:color="auto"/>
            <w:right w:val="none" w:sz="0" w:space="0" w:color="auto"/>
          </w:divBdr>
          <w:divsChild>
            <w:div w:id="1931963210">
              <w:marLeft w:val="0"/>
              <w:marRight w:val="0"/>
              <w:marTop w:val="0"/>
              <w:marBottom w:val="0"/>
              <w:divBdr>
                <w:top w:val="none" w:sz="0" w:space="0" w:color="auto"/>
                <w:left w:val="none" w:sz="0" w:space="0" w:color="auto"/>
                <w:bottom w:val="none" w:sz="0" w:space="0" w:color="auto"/>
                <w:right w:val="none" w:sz="0" w:space="0" w:color="auto"/>
              </w:divBdr>
              <w:divsChild>
                <w:div w:id="9613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99804">
      <w:bodyDiv w:val="1"/>
      <w:marLeft w:val="0"/>
      <w:marRight w:val="0"/>
      <w:marTop w:val="0"/>
      <w:marBottom w:val="0"/>
      <w:divBdr>
        <w:top w:val="none" w:sz="0" w:space="0" w:color="auto"/>
        <w:left w:val="none" w:sz="0" w:space="0" w:color="auto"/>
        <w:bottom w:val="none" w:sz="0" w:space="0" w:color="auto"/>
        <w:right w:val="none" w:sz="0" w:space="0" w:color="auto"/>
      </w:divBdr>
      <w:divsChild>
        <w:div w:id="234442329">
          <w:marLeft w:val="0"/>
          <w:marRight w:val="0"/>
          <w:marTop w:val="0"/>
          <w:marBottom w:val="0"/>
          <w:divBdr>
            <w:top w:val="none" w:sz="0" w:space="0" w:color="auto"/>
            <w:left w:val="none" w:sz="0" w:space="0" w:color="auto"/>
            <w:bottom w:val="none" w:sz="0" w:space="0" w:color="auto"/>
            <w:right w:val="none" w:sz="0" w:space="0" w:color="auto"/>
          </w:divBdr>
          <w:divsChild>
            <w:div w:id="6528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5145">
      <w:bodyDiv w:val="1"/>
      <w:marLeft w:val="0"/>
      <w:marRight w:val="0"/>
      <w:marTop w:val="0"/>
      <w:marBottom w:val="0"/>
      <w:divBdr>
        <w:top w:val="none" w:sz="0" w:space="0" w:color="auto"/>
        <w:left w:val="none" w:sz="0" w:space="0" w:color="auto"/>
        <w:bottom w:val="none" w:sz="0" w:space="0" w:color="auto"/>
        <w:right w:val="none" w:sz="0" w:space="0" w:color="auto"/>
      </w:divBdr>
      <w:divsChild>
        <w:div w:id="468014167">
          <w:marLeft w:val="0"/>
          <w:marRight w:val="0"/>
          <w:marTop w:val="0"/>
          <w:marBottom w:val="0"/>
          <w:divBdr>
            <w:top w:val="none" w:sz="0" w:space="0" w:color="auto"/>
            <w:left w:val="none" w:sz="0" w:space="0" w:color="auto"/>
            <w:bottom w:val="none" w:sz="0" w:space="0" w:color="auto"/>
            <w:right w:val="none" w:sz="0" w:space="0" w:color="auto"/>
          </w:divBdr>
          <w:divsChild>
            <w:div w:id="1785614025">
              <w:marLeft w:val="0"/>
              <w:marRight w:val="0"/>
              <w:marTop w:val="0"/>
              <w:marBottom w:val="0"/>
              <w:divBdr>
                <w:top w:val="none" w:sz="0" w:space="0" w:color="auto"/>
                <w:left w:val="none" w:sz="0" w:space="0" w:color="auto"/>
                <w:bottom w:val="none" w:sz="0" w:space="0" w:color="auto"/>
                <w:right w:val="none" w:sz="0" w:space="0" w:color="auto"/>
              </w:divBdr>
              <w:divsChild>
                <w:div w:id="21331360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119837860">
      <w:bodyDiv w:val="1"/>
      <w:marLeft w:val="0"/>
      <w:marRight w:val="0"/>
      <w:marTop w:val="0"/>
      <w:marBottom w:val="0"/>
      <w:divBdr>
        <w:top w:val="none" w:sz="0" w:space="0" w:color="auto"/>
        <w:left w:val="none" w:sz="0" w:space="0" w:color="auto"/>
        <w:bottom w:val="none" w:sz="0" w:space="0" w:color="auto"/>
        <w:right w:val="none" w:sz="0" w:space="0" w:color="auto"/>
      </w:divBdr>
      <w:divsChild>
        <w:div w:id="90050596">
          <w:marLeft w:val="0"/>
          <w:marRight w:val="0"/>
          <w:marTop w:val="0"/>
          <w:marBottom w:val="0"/>
          <w:divBdr>
            <w:top w:val="none" w:sz="0" w:space="0" w:color="auto"/>
            <w:left w:val="none" w:sz="0" w:space="0" w:color="auto"/>
            <w:bottom w:val="none" w:sz="0" w:space="0" w:color="auto"/>
            <w:right w:val="none" w:sz="0" w:space="0" w:color="auto"/>
          </w:divBdr>
          <w:divsChild>
            <w:div w:id="2144345594">
              <w:marLeft w:val="0"/>
              <w:marRight w:val="0"/>
              <w:marTop w:val="0"/>
              <w:marBottom w:val="0"/>
              <w:divBdr>
                <w:top w:val="none" w:sz="0" w:space="0" w:color="auto"/>
                <w:left w:val="none" w:sz="0" w:space="0" w:color="auto"/>
                <w:bottom w:val="none" w:sz="0" w:space="0" w:color="auto"/>
                <w:right w:val="none" w:sz="0" w:space="0" w:color="auto"/>
              </w:divBdr>
              <w:divsChild>
                <w:div w:id="61945757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123069038">
      <w:bodyDiv w:val="1"/>
      <w:marLeft w:val="0"/>
      <w:marRight w:val="0"/>
      <w:marTop w:val="0"/>
      <w:marBottom w:val="0"/>
      <w:divBdr>
        <w:top w:val="none" w:sz="0" w:space="0" w:color="auto"/>
        <w:left w:val="none" w:sz="0" w:space="0" w:color="auto"/>
        <w:bottom w:val="none" w:sz="0" w:space="0" w:color="auto"/>
        <w:right w:val="none" w:sz="0" w:space="0" w:color="auto"/>
      </w:divBdr>
      <w:divsChild>
        <w:div w:id="1053577788">
          <w:marLeft w:val="0"/>
          <w:marRight w:val="0"/>
          <w:marTop w:val="0"/>
          <w:marBottom w:val="0"/>
          <w:divBdr>
            <w:top w:val="none" w:sz="0" w:space="0" w:color="auto"/>
            <w:left w:val="none" w:sz="0" w:space="0" w:color="auto"/>
            <w:bottom w:val="none" w:sz="0" w:space="0" w:color="auto"/>
            <w:right w:val="none" w:sz="0" w:space="0" w:color="auto"/>
          </w:divBdr>
        </w:div>
        <w:div w:id="1587492549">
          <w:marLeft w:val="0"/>
          <w:marRight w:val="0"/>
          <w:marTop w:val="0"/>
          <w:marBottom w:val="0"/>
          <w:divBdr>
            <w:top w:val="none" w:sz="0" w:space="0" w:color="auto"/>
            <w:left w:val="none" w:sz="0" w:space="0" w:color="auto"/>
            <w:bottom w:val="none" w:sz="0" w:space="0" w:color="auto"/>
            <w:right w:val="none" w:sz="0" w:space="0" w:color="auto"/>
          </w:divBdr>
        </w:div>
        <w:div w:id="1122580476">
          <w:marLeft w:val="0"/>
          <w:marRight w:val="0"/>
          <w:marTop w:val="0"/>
          <w:marBottom w:val="0"/>
          <w:divBdr>
            <w:top w:val="none" w:sz="0" w:space="0" w:color="auto"/>
            <w:left w:val="none" w:sz="0" w:space="0" w:color="auto"/>
            <w:bottom w:val="none" w:sz="0" w:space="0" w:color="auto"/>
            <w:right w:val="none" w:sz="0" w:space="0" w:color="auto"/>
          </w:divBdr>
        </w:div>
        <w:div w:id="1156647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arpeconversation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1277</Words>
  <Characters>6895</Characters>
  <Application>Microsoft Office Word</Application>
  <DocSecurity>0</DocSecurity>
  <Lines>325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Di Domenico</dc:creator>
  <cp:keywords/>
  <dc:description/>
  <cp:lastModifiedBy>Mina Di Domenico</cp:lastModifiedBy>
  <cp:revision>13</cp:revision>
  <dcterms:created xsi:type="dcterms:W3CDTF">2024-07-28T11:42:00Z</dcterms:created>
  <dcterms:modified xsi:type="dcterms:W3CDTF">2024-08-24T20:18:00Z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9f9519c8-d63f-4ced-a9f7-f2d4ac897a32</vt:lpwstr>
  </property>
</Properties>
</file>